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D7A99" w14:textId="26215877" w:rsidR="00F22F06" w:rsidRDefault="00F22F06">
      <w:pPr>
        <w:pStyle w:val="Textkrper3"/>
        <w:spacing w:before="120" w:line="240" w:lineRule="auto"/>
      </w:pPr>
      <w:r>
        <w:t>Hausrat Risikoanalyse</w:t>
      </w:r>
    </w:p>
    <w:p w14:paraId="2AE4EAAB" w14:textId="77777777" w:rsidR="00F22F06" w:rsidRDefault="00F22F06">
      <w:pPr>
        <w:pStyle w:val="berschrift3"/>
      </w:pPr>
      <w:r>
        <w:t>Einleitende Hinweise für Vermittler</w:t>
      </w:r>
    </w:p>
    <w:p w14:paraId="30B8DDAB" w14:textId="324ACF27" w:rsidR="00393F5C" w:rsidRPr="00393F5C" w:rsidRDefault="37792C2F" w:rsidP="69B3295A">
      <w:pPr>
        <w:spacing w:line="360" w:lineRule="auto"/>
        <w:rPr>
          <w:rFonts w:ascii="Arial" w:hAnsi="Arial" w:cs="Arial"/>
          <w:sz w:val="20"/>
          <w:szCs w:val="20"/>
        </w:rPr>
      </w:pPr>
      <w:r w:rsidRPr="69B3295A">
        <w:rPr>
          <w:rFonts w:ascii="Arial" w:hAnsi="Arial" w:cs="Arial"/>
          <w:sz w:val="20"/>
          <w:szCs w:val="20"/>
        </w:rPr>
        <w:t>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w:t>
      </w:r>
      <w:r w:rsidR="06586A3F" w:rsidRPr="69B3295A">
        <w:rPr>
          <w:rFonts w:ascii="Arial" w:hAnsi="Arial" w:cs="Arial"/>
          <w:sz w:val="20"/>
          <w:szCs w:val="20"/>
        </w:rPr>
        <w:t xml:space="preserve"> </w:t>
      </w:r>
    </w:p>
    <w:p w14:paraId="509F8651" w14:textId="7BF2C479" w:rsidR="00393F5C" w:rsidRPr="00393F5C" w:rsidRDefault="00393F5C" w:rsidP="69B3295A">
      <w:pPr>
        <w:spacing w:line="360" w:lineRule="auto"/>
        <w:rPr>
          <w:rFonts w:ascii="Arial" w:hAnsi="Arial" w:cs="Arial"/>
          <w:sz w:val="20"/>
          <w:szCs w:val="20"/>
        </w:rPr>
      </w:pPr>
    </w:p>
    <w:p w14:paraId="74519B6E" w14:textId="5B5FCE59" w:rsidR="00393F5C" w:rsidRPr="00393F5C" w:rsidRDefault="78130E43" w:rsidP="69B3295A">
      <w:pPr>
        <w:spacing w:line="360" w:lineRule="auto"/>
        <w:rPr>
          <w:rFonts w:ascii="Arial" w:hAnsi="Arial" w:cs="Arial"/>
          <w:sz w:val="20"/>
          <w:szCs w:val="20"/>
        </w:rPr>
      </w:pPr>
      <w:r w:rsidRPr="1E8F30C3">
        <w:rPr>
          <w:rFonts w:ascii="Arial" w:hAnsi="Arial" w:cs="Arial"/>
          <w:sz w:val="20"/>
          <w:szCs w:val="20"/>
        </w:rPr>
        <w:t>Allein zu</w:t>
      </w:r>
      <w:r w:rsidR="760D5DB6" w:rsidRPr="1E8F30C3">
        <w:rPr>
          <w:rFonts w:ascii="Arial" w:hAnsi="Arial" w:cs="Arial"/>
          <w:sz w:val="20"/>
          <w:szCs w:val="20"/>
        </w:rPr>
        <w:t>r Mitversicherung diverser krimineller Handlungen (z. B. Trickdiebstahl, Kreditkartenbetrug und sonstige</w:t>
      </w:r>
      <w:r w:rsidR="2F78DD41" w:rsidRPr="1E8F30C3">
        <w:rPr>
          <w:rFonts w:ascii="Arial" w:hAnsi="Arial" w:cs="Arial"/>
          <w:sz w:val="20"/>
          <w:szCs w:val="20"/>
        </w:rPr>
        <w:t>n</w:t>
      </w:r>
      <w:r w:rsidR="760D5DB6" w:rsidRPr="1E8F30C3">
        <w:rPr>
          <w:rFonts w:ascii="Arial" w:hAnsi="Arial" w:cs="Arial"/>
          <w:sz w:val="20"/>
          <w:szCs w:val="20"/>
        </w:rPr>
        <w:t xml:space="preserve"> Cyberrisi</w:t>
      </w:r>
      <w:r w:rsidR="150D6FDC" w:rsidRPr="1E8F30C3">
        <w:rPr>
          <w:rFonts w:ascii="Arial" w:hAnsi="Arial" w:cs="Arial"/>
          <w:sz w:val="20"/>
          <w:szCs w:val="20"/>
        </w:rPr>
        <w:t>ken)</w:t>
      </w:r>
      <w:r w:rsidR="5038A5D9" w:rsidRPr="1E8F30C3">
        <w:rPr>
          <w:rFonts w:ascii="Arial" w:hAnsi="Arial" w:cs="Arial"/>
          <w:sz w:val="20"/>
          <w:szCs w:val="20"/>
        </w:rPr>
        <w:t xml:space="preserve"> lassen sich weit über ein Dutzend unterschiedlichster Klauseln im Markt identifizieren, in aller Regel mit Ent</w:t>
      </w:r>
      <w:r w:rsidR="1B1BD0F5" w:rsidRPr="1E8F30C3">
        <w:rPr>
          <w:rFonts w:ascii="Arial" w:hAnsi="Arial" w:cs="Arial"/>
          <w:sz w:val="20"/>
          <w:szCs w:val="20"/>
        </w:rPr>
        <w:t xml:space="preserve">schädigungsgrenzen. </w:t>
      </w:r>
      <w:r w:rsidR="69F73A2E" w:rsidRPr="1E8F30C3">
        <w:rPr>
          <w:rFonts w:ascii="Arial" w:hAnsi="Arial" w:cs="Arial"/>
          <w:sz w:val="20"/>
          <w:szCs w:val="20"/>
        </w:rPr>
        <w:t xml:space="preserve">Die im Verhältnis zur Vielzahl an Deckungseinschlüssen eher niedrigen Prämien in der Sparte Hausrat erfordern eine gestraffte </w:t>
      </w:r>
      <w:r w:rsidR="3019E65E" w:rsidRPr="1E8F30C3">
        <w:rPr>
          <w:rFonts w:ascii="Arial" w:hAnsi="Arial" w:cs="Arial"/>
          <w:sz w:val="20"/>
          <w:szCs w:val="20"/>
        </w:rPr>
        <w:t>Beratung</w:t>
      </w:r>
      <w:r w:rsidR="69F73A2E" w:rsidRPr="1E8F30C3">
        <w:rPr>
          <w:rFonts w:ascii="Arial" w:hAnsi="Arial" w:cs="Arial"/>
          <w:sz w:val="20"/>
          <w:szCs w:val="20"/>
        </w:rPr>
        <w:t xml:space="preserve">, weshalb bewusst auf die Abfrage </w:t>
      </w:r>
      <w:r w:rsidR="0B96B2F5" w:rsidRPr="1E8F30C3">
        <w:rPr>
          <w:rFonts w:ascii="Arial" w:hAnsi="Arial" w:cs="Arial"/>
          <w:sz w:val="20"/>
          <w:szCs w:val="20"/>
        </w:rPr>
        <w:t xml:space="preserve">dieser Risiken bzw. Deckungserweiterungen </w:t>
      </w:r>
      <w:r w:rsidR="69F73A2E" w:rsidRPr="1E8F30C3">
        <w:rPr>
          <w:rFonts w:ascii="Arial" w:hAnsi="Arial" w:cs="Arial"/>
          <w:sz w:val="20"/>
          <w:szCs w:val="20"/>
        </w:rPr>
        <w:t xml:space="preserve">verzichtet wurde. </w:t>
      </w:r>
      <w:r w:rsidR="61FCEA2E" w:rsidRPr="1E8F30C3">
        <w:rPr>
          <w:rFonts w:ascii="Arial" w:hAnsi="Arial" w:cs="Arial"/>
          <w:sz w:val="20"/>
          <w:szCs w:val="20"/>
        </w:rPr>
        <w:t>Si</w:t>
      </w:r>
      <w:r w:rsidR="1B1BD0F5" w:rsidRPr="1E8F30C3">
        <w:rPr>
          <w:rFonts w:ascii="Arial" w:hAnsi="Arial" w:cs="Arial"/>
          <w:sz w:val="20"/>
          <w:szCs w:val="20"/>
        </w:rPr>
        <w:t xml:space="preserve">e ließen sich mit einer einzigen </w:t>
      </w:r>
      <w:r w:rsidR="29D0D692" w:rsidRPr="1E8F30C3">
        <w:rPr>
          <w:rFonts w:ascii="Arial" w:hAnsi="Arial" w:cs="Arial"/>
          <w:sz w:val="20"/>
          <w:szCs w:val="20"/>
        </w:rPr>
        <w:t xml:space="preserve">Frage/ </w:t>
      </w:r>
      <w:r w:rsidR="1B1BD0F5" w:rsidRPr="1E8F30C3">
        <w:rPr>
          <w:rFonts w:ascii="Arial" w:hAnsi="Arial" w:cs="Arial"/>
          <w:sz w:val="20"/>
          <w:szCs w:val="20"/>
        </w:rPr>
        <w:t>K</w:t>
      </w:r>
      <w:r w:rsidR="4E92B10C" w:rsidRPr="1E8F30C3">
        <w:rPr>
          <w:rFonts w:ascii="Arial" w:hAnsi="Arial" w:cs="Arial"/>
          <w:sz w:val="20"/>
          <w:szCs w:val="20"/>
        </w:rPr>
        <w:t>lausel (“Opfer einer polizeilich angezeigten Straftat”) erfassen, allerdings hat die</w:t>
      </w:r>
      <w:r w:rsidR="3441054D" w:rsidRPr="1E8F30C3">
        <w:rPr>
          <w:rFonts w:ascii="Arial" w:hAnsi="Arial" w:cs="Arial"/>
          <w:sz w:val="20"/>
          <w:szCs w:val="20"/>
        </w:rPr>
        <w:t xml:space="preserve">se </w:t>
      </w:r>
      <w:r w:rsidR="0B3387DA" w:rsidRPr="1E8F30C3">
        <w:rPr>
          <w:rFonts w:ascii="Arial" w:hAnsi="Arial" w:cs="Arial"/>
          <w:sz w:val="20"/>
          <w:szCs w:val="20"/>
        </w:rPr>
        <w:t xml:space="preserve">Klausel </w:t>
      </w:r>
      <w:r w:rsidR="6A4DA6B6" w:rsidRPr="1E8F30C3">
        <w:rPr>
          <w:rFonts w:ascii="Arial" w:hAnsi="Arial" w:cs="Arial"/>
          <w:sz w:val="20"/>
          <w:szCs w:val="20"/>
        </w:rPr>
        <w:t xml:space="preserve">aktuell </w:t>
      </w:r>
      <w:r w:rsidR="3441054D" w:rsidRPr="1E8F30C3">
        <w:rPr>
          <w:rFonts w:ascii="Arial" w:hAnsi="Arial" w:cs="Arial"/>
          <w:sz w:val="20"/>
          <w:szCs w:val="20"/>
        </w:rPr>
        <w:t>eine zu geringe Ma</w:t>
      </w:r>
      <w:r w:rsidR="7C8B40CF" w:rsidRPr="1E8F30C3">
        <w:rPr>
          <w:rFonts w:ascii="Arial" w:hAnsi="Arial" w:cs="Arial"/>
          <w:sz w:val="20"/>
          <w:szCs w:val="20"/>
        </w:rPr>
        <w:t>rktdurchdringung.</w:t>
      </w:r>
    </w:p>
    <w:p w14:paraId="4C56AC6E" w14:textId="7D120B4E" w:rsidR="00393F5C" w:rsidRPr="00F70DD8" w:rsidRDefault="00393F5C" w:rsidP="69B3295A">
      <w:pPr>
        <w:spacing w:line="360" w:lineRule="auto"/>
        <w:rPr>
          <w:rFonts w:ascii="Arial" w:hAnsi="Arial" w:cs="Arial"/>
          <w:sz w:val="20"/>
          <w:szCs w:val="20"/>
        </w:rPr>
      </w:pPr>
    </w:p>
    <w:p w14:paraId="2B0B669B" w14:textId="1189069E" w:rsidR="00393F5C" w:rsidRPr="00393F5C" w:rsidRDefault="37792C2F" w:rsidP="026922F8">
      <w:pPr>
        <w:spacing w:line="360" w:lineRule="auto"/>
        <w:rPr>
          <w:rFonts w:ascii="Arial" w:hAnsi="Arial" w:cs="Arial"/>
          <w:sz w:val="20"/>
          <w:szCs w:val="20"/>
        </w:rPr>
      </w:pPr>
      <w:r w:rsidRPr="69B3295A">
        <w:rPr>
          <w:rFonts w:ascii="Arial" w:hAnsi="Arial" w:cs="Arial"/>
          <w:sz w:val="20"/>
          <w:szCs w:val="20"/>
        </w:rPr>
        <w:t xml:space="preserve">Die Risikoanalysen sind eine erste Hilfestellung für den Vermittler, ersetzen aber nicht seine Entscheidung über die im Einzelfall notwendige individuelle, also kundenspezifische, Analyse und Bewertung des Risikos (siehe auch unten "Haftung"). </w:t>
      </w:r>
    </w:p>
    <w:p w14:paraId="6F6C22E5" w14:textId="77777777" w:rsidR="00393F5C" w:rsidRPr="00393F5C" w:rsidRDefault="00393F5C" w:rsidP="00393F5C">
      <w:pPr>
        <w:spacing w:line="360" w:lineRule="auto"/>
        <w:rPr>
          <w:rFonts w:ascii="Arial" w:hAnsi="Arial" w:cs="Arial"/>
          <w:sz w:val="20"/>
        </w:rPr>
      </w:pPr>
    </w:p>
    <w:p w14:paraId="22839C2F"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Erheben Sie zunächst die Kundenbasisdaten</w:t>
      </w:r>
    </w:p>
    <w:p w14:paraId="2E0B8D9E" w14:textId="77777777" w:rsidR="00393F5C" w:rsidRPr="00393F5C" w:rsidRDefault="00393F5C" w:rsidP="00393F5C">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0C44B860" w14:textId="77777777" w:rsidR="00393F5C" w:rsidRPr="00393F5C" w:rsidRDefault="00393F5C" w:rsidP="00393F5C">
      <w:pPr>
        <w:spacing w:line="360" w:lineRule="auto"/>
        <w:rPr>
          <w:rFonts w:ascii="Arial" w:hAnsi="Arial" w:cs="Arial"/>
          <w:sz w:val="20"/>
        </w:rPr>
      </w:pPr>
    </w:p>
    <w:p w14:paraId="4361E369"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Die Handhabung</w:t>
      </w:r>
    </w:p>
    <w:p w14:paraId="1D5E1740" w14:textId="77777777" w:rsidR="00393F5C" w:rsidRDefault="00393F5C" w:rsidP="00393F5C">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2E9A81D4" w14:textId="77777777" w:rsidR="00EE5746" w:rsidRDefault="00EE5746" w:rsidP="00393F5C">
      <w:pPr>
        <w:spacing w:line="360" w:lineRule="auto"/>
        <w:rPr>
          <w:rFonts w:ascii="Arial" w:hAnsi="Arial" w:cs="Arial"/>
          <w:sz w:val="20"/>
        </w:rPr>
      </w:pPr>
    </w:p>
    <w:p w14:paraId="73F575C0"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Ist eine Unterschrift erforderlich?</w:t>
      </w:r>
    </w:p>
    <w:p w14:paraId="3AE98E0F" w14:textId="74056B92" w:rsidR="00393F5C" w:rsidRDefault="0034651C" w:rsidP="00393F5C">
      <w:pPr>
        <w:spacing w:line="360" w:lineRule="auto"/>
        <w:rPr>
          <w:rFonts w:ascii="Arial" w:hAnsi="Arial" w:cs="Arial"/>
          <w:sz w:val="20"/>
        </w:rPr>
      </w:pPr>
      <w:r w:rsidRPr="0034651C">
        <w:rPr>
          <w:rFonts w:ascii="Arial" w:hAnsi="Arial" w:cs="Arial"/>
          <w:sz w:val="20"/>
        </w:rPr>
        <w:t>Eine Unterschrift des Kunden/Beratenen unter eine Risikoanalyse ist nicht erforderlich. Wir empfehlen aber, die spätere Beratungsdokumentation zu Beweiszwecken unterschreiben zu lassen. Die Risikoanalysen sollten dabei in die Dokumentation einbezogen werden (ggf. als Anlage).</w:t>
      </w:r>
    </w:p>
    <w:p w14:paraId="1572FB68" w14:textId="77777777" w:rsidR="0034651C" w:rsidRDefault="0034651C" w:rsidP="00393F5C">
      <w:pPr>
        <w:spacing w:line="360" w:lineRule="auto"/>
        <w:rPr>
          <w:rFonts w:ascii="Arial" w:hAnsi="Arial" w:cs="Arial"/>
          <w:sz w:val="20"/>
        </w:rPr>
      </w:pPr>
    </w:p>
    <w:p w14:paraId="24EA490A" w14:textId="77777777" w:rsidR="003C1340" w:rsidRDefault="003C1340" w:rsidP="00393F5C">
      <w:pPr>
        <w:spacing w:line="360" w:lineRule="auto"/>
        <w:rPr>
          <w:rFonts w:ascii="Arial" w:hAnsi="Arial" w:cs="Arial"/>
          <w:sz w:val="20"/>
        </w:rPr>
      </w:pPr>
    </w:p>
    <w:p w14:paraId="2CFBB85B" w14:textId="77777777" w:rsidR="00393F5C" w:rsidRPr="00393F5C" w:rsidRDefault="00393F5C" w:rsidP="00393F5C">
      <w:pPr>
        <w:spacing w:line="360" w:lineRule="auto"/>
        <w:rPr>
          <w:rFonts w:ascii="Arial" w:hAnsi="Arial" w:cs="Arial"/>
          <w:b/>
          <w:sz w:val="20"/>
        </w:rPr>
      </w:pPr>
      <w:r w:rsidRPr="00393F5C">
        <w:rPr>
          <w:rFonts w:ascii="Arial" w:hAnsi="Arial" w:cs="Arial"/>
          <w:b/>
          <w:sz w:val="20"/>
        </w:rPr>
        <w:t xml:space="preserve">Haftung </w:t>
      </w:r>
    </w:p>
    <w:p w14:paraId="4FDC4BE8" w14:textId="77777777" w:rsidR="00393F5C" w:rsidRPr="00393F5C" w:rsidRDefault="00393F5C" w:rsidP="00393F5C">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5158DCBF" w14:textId="77777777" w:rsidR="005A2A10" w:rsidRDefault="005A2A10" w:rsidP="005A2A10">
      <w:pPr>
        <w:pStyle w:val="Textkrper3"/>
      </w:pPr>
    </w:p>
    <w:p w14:paraId="08D212AC" w14:textId="77777777" w:rsidR="00EC38A7" w:rsidRPr="00EC38A7" w:rsidRDefault="00EC38A7" w:rsidP="00EC38A7">
      <w:pPr>
        <w:pStyle w:val="Textkrper3"/>
        <w:rPr>
          <w:b/>
          <w:bCs/>
        </w:rPr>
      </w:pPr>
      <w:r w:rsidRPr="00EC38A7">
        <w:rPr>
          <w:b/>
          <w:bCs/>
        </w:rPr>
        <w:t>Noch ein Hinweis</w:t>
      </w:r>
    </w:p>
    <w:p w14:paraId="59196094" w14:textId="222A9138" w:rsidR="00393F5C" w:rsidRDefault="00EC38A7" w:rsidP="00EC38A7">
      <w:pPr>
        <w:pStyle w:val="Textkrper3"/>
      </w:pPr>
      <w:r>
        <w:t>Nur aus Gründen der besseren Lesbarkeit wird in unseren Texten die männliche Form/das generische Maskulinum verwendet. Entsprechende Begriffe gelten im Sinne der Gleichbehandlung selbst-verständlich für alle Geschlechter. Die zum Teil verkürzte Sprachform hat ausschließlich redaktionelle Gründe und beinhaltet keine Wertung.</w:t>
      </w:r>
    </w:p>
    <w:p w14:paraId="3D9AFBC3" w14:textId="77777777" w:rsidR="00393F5C" w:rsidRDefault="00393F5C" w:rsidP="005A2A10">
      <w:pPr>
        <w:pStyle w:val="Textkrper3"/>
      </w:pPr>
    </w:p>
    <w:p w14:paraId="7DB93430" w14:textId="1319CFE6" w:rsidR="00EC38A7" w:rsidRDefault="00EC38A7">
      <w:pPr>
        <w:rPr>
          <w:rFonts w:ascii="Arial" w:hAnsi="Arial" w:cs="Arial"/>
          <w:sz w:val="20"/>
        </w:rPr>
      </w:pPr>
      <w:r>
        <w:br w:type="page"/>
      </w:r>
    </w:p>
    <w:p w14:paraId="5E35551D" w14:textId="19B764BF" w:rsidR="00F22F06" w:rsidRDefault="00F22F06">
      <w:pPr>
        <w:spacing w:before="120"/>
        <w:rPr>
          <w:rFonts w:ascii="Arial" w:hAnsi="Arial" w:cs="Arial"/>
          <w:b/>
          <w:bCs/>
        </w:rPr>
      </w:pPr>
      <w:r>
        <w:rPr>
          <w:rFonts w:ascii="Arial" w:hAnsi="Arial" w:cs="Arial"/>
          <w:b/>
          <w:bCs/>
        </w:rPr>
        <w:lastRenderedPageBreak/>
        <w:t>Mindeststandards</w:t>
      </w:r>
    </w:p>
    <w:p w14:paraId="3F0F2069" w14:textId="77777777" w:rsidR="00F22F06" w:rsidRDefault="00F22F06">
      <w:pPr>
        <w:pStyle w:val="Textkrper3"/>
        <w:spacing w:before="120" w:line="240" w:lineRule="auto"/>
      </w:pPr>
      <w:r w:rsidRPr="00F473FD">
        <w:t xml:space="preserve">Bitte beachten Sie, dass Mindeststandards beim Deckungsumfang als gegeben vorausgesetzt sind, die daher </w:t>
      </w:r>
      <w:r>
        <w:t xml:space="preserve">in der Regel </w:t>
      </w:r>
      <w:r w:rsidRPr="00F473FD">
        <w:t>nicht mehr erfragt werden</w:t>
      </w:r>
      <w:r>
        <w:t xml:space="preserve"> müssen</w:t>
      </w:r>
      <w:r w:rsidRPr="00F473FD">
        <w:t xml:space="preserve">. </w:t>
      </w:r>
      <w:r>
        <w:t xml:space="preserve">Die Sublimits/Entschädigungsgrenzen sind ein Vorschlag des Arbeitskreises und können im Individualfall nicht ausreichend sein. Außerdem: </w:t>
      </w:r>
      <w:r w:rsidRPr="00F473FD">
        <w:rPr>
          <w:b/>
        </w:rPr>
        <w:t>Sofern ein von Ihnen angebotenes Versicherungsprodukt diesen unterstellten Deckungsumfang unterschreitet, müssen Sie dies gesondert berücksichtigen.</w:t>
      </w:r>
      <w:r w:rsidR="00CD2C9E">
        <w:rPr>
          <w:b/>
        </w:rPr>
        <w:t xml:space="preserve"> </w:t>
      </w:r>
      <w:r>
        <w:t xml:space="preserve">Generelle Selbstbeteiligungen/Mindestschadenhöhen sind zum Zwecke einer Prämienreduzierung zulässig. Besondere </w:t>
      </w:r>
      <w:r w:rsidR="00AB77A0">
        <w:t xml:space="preserve">Obliegenheiten, </w:t>
      </w:r>
      <w:r>
        <w:t>Selbstbeteiligungen, Sublimits und Mindestschadenhöhen sind im Bereich der Mindest</w:t>
      </w:r>
      <w:r w:rsidR="004809D8">
        <w:t>st</w:t>
      </w:r>
      <w:r>
        <w:t>andards, soweit nicht vom Arbeitskreis vorgegeben, nicht zulässig. Prozentuale Selbstbeteiligungen sind nur mit einer Maximierung zulässig.</w:t>
      </w:r>
    </w:p>
    <w:p w14:paraId="425B450B" w14:textId="77777777" w:rsidR="00F22F06" w:rsidRDefault="00F22F06">
      <w:pPr>
        <w:pStyle w:val="Textkrper3"/>
        <w:spacing w:before="120" w:line="240" w:lineRule="auto"/>
        <w:rPr>
          <w:b/>
          <w:bCs/>
        </w:rPr>
      </w:pPr>
      <w:r>
        <w:rPr>
          <w:b/>
          <w:bCs/>
        </w:rPr>
        <w:t>Im Einzelnen lauten die Mindeststandards für die Hausratversicherung</w:t>
      </w:r>
    </w:p>
    <w:p w14:paraId="42749C39" w14:textId="21EA5CD6" w:rsidR="00F22F06" w:rsidRPr="005A2A10" w:rsidRDefault="00F22F06" w:rsidP="005A2A10">
      <w:pPr>
        <w:numPr>
          <w:ilvl w:val="0"/>
          <w:numId w:val="3"/>
        </w:numPr>
        <w:tabs>
          <w:tab w:val="clear" w:pos="720"/>
          <w:tab w:val="num" w:pos="426"/>
        </w:tabs>
        <w:spacing w:before="120"/>
        <w:rPr>
          <w:rFonts w:ascii="Arial" w:hAnsi="Arial" w:cs="Arial"/>
          <w:sz w:val="20"/>
        </w:rPr>
      </w:pPr>
      <w:r w:rsidRPr="005A2A10">
        <w:rPr>
          <w:rFonts w:ascii="Arial" w:hAnsi="Arial" w:cs="Arial"/>
          <w:sz w:val="20"/>
        </w:rPr>
        <w:t xml:space="preserve">Die vom Versicherer verwendeten Allgemeinen Versicherungsbedingungen, Besondere Bedingungen und Klauseln für die Hausratversicherung dürfen in keinem einzigen Punkt Regelungen enthalten, die aus Verbrauchersicht ungünstiger sind als die vom Gesamtverband der Deutschen Versicherungswirtschaft e.V. (GDV)  </w:t>
      </w:r>
      <w:r w:rsidR="008D10E0">
        <w:rPr>
          <w:rFonts w:ascii="Arial" w:hAnsi="Arial" w:cs="Arial"/>
          <w:sz w:val="20"/>
        </w:rPr>
        <w:t xml:space="preserve">veröffentlichten </w:t>
      </w:r>
      <w:r w:rsidRPr="005A2A10">
        <w:rPr>
          <w:rFonts w:ascii="Arial" w:hAnsi="Arial" w:cs="Arial"/>
          <w:sz w:val="20"/>
        </w:rPr>
        <w:t>Allgemeinen Hausrat-Versicherungsbedingungen VHB 2008</w:t>
      </w:r>
      <w:r w:rsidR="00CD5CBA">
        <w:rPr>
          <w:rFonts w:ascii="Arial" w:hAnsi="Arial" w:cs="Arial"/>
          <w:sz w:val="20"/>
        </w:rPr>
        <w:t>,</w:t>
      </w:r>
      <w:r w:rsidR="00225CC9" w:rsidRPr="005A2A10">
        <w:rPr>
          <w:rFonts w:ascii="Arial" w:hAnsi="Arial" w:cs="Arial"/>
          <w:sz w:val="20"/>
        </w:rPr>
        <w:t xml:space="preserve"> </w:t>
      </w:r>
      <w:r w:rsidR="00CD5CBA">
        <w:rPr>
          <w:rFonts w:ascii="Arial" w:hAnsi="Arial" w:cs="Arial"/>
          <w:sz w:val="20"/>
        </w:rPr>
        <w:t>2010</w:t>
      </w:r>
      <w:r w:rsidR="00C968A2">
        <w:rPr>
          <w:rFonts w:ascii="Arial" w:hAnsi="Arial" w:cs="Arial"/>
          <w:sz w:val="20"/>
        </w:rPr>
        <w:t>,</w:t>
      </w:r>
      <w:r w:rsidR="00CD5CBA">
        <w:rPr>
          <w:rFonts w:ascii="Arial" w:hAnsi="Arial" w:cs="Arial"/>
          <w:sz w:val="20"/>
        </w:rPr>
        <w:t xml:space="preserve"> 2016</w:t>
      </w:r>
      <w:r w:rsidRPr="005A2A10">
        <w:rPr>
          <w:rFonts w:ascii="Arial" w:hAnsi="Arial" w:cs="Arial"/>
          <w:sz w:val="20"/>
        </w:rPr>
        <w:t xml:space="preserve"> </w:t>
      </w:r>
      <w:r w:rsidR="00200812">
        <w:rPr>
          <w:rFonts w:ascii="Arial" w:hAnsi="Arial" w:cs="Arial"/>
          <w:sz w:val="20"/>
        </w:rPr>
        <w:t xml:space="preserve">oder 2022 </w:t>
      </w:r>
      <w:r w:rsidRPr="005A2A10">
        <w:rPr>
          <w:rFonts w:ascii="Arial" w:hAnsi="Arial" w:cs="Arial"/>
          <w:sz w:val="20"/>
        </w:rPr>
        <w:t xml:space="preserve">und </w:t>
      </w:r>
      <w:r w:rsidR="009731A1">
        <w:rPr>
          <w:rFonts w:ascii="Arial" w:hAnsi="Arial" w:cs="Arial"/>
          <w:sz w:val="20"/>
        </w:rPr>
        <w:t xml:space="preserve">dazugehörige </w:t>
      </w:r>
      <w:r w:rsidRPr="005A2A10">
        <w:rPr>
          <w:rFonts w:ascii="Arial" w:hAnsi="Arial" w:cs="Arial"/>
          <w:sz w:val="20"/>
        </w:rPr>
        <w:t xml:space="preserve">Klauseln und den Besondere Bedingungen für die Versicherung weiterer Elementarschäden in der Hausratversicherung sowie jeweils neu herausgegebene Musterbedingungen, Klauseln und Änderungsempfehlungen. Sofern derzeit noch Abweichungen vorhanden sind, garantiert der Versicherer, dass Schäden mindestens nach den vom GdV </w:t>
      </w:r>
      <w:r w:rsidR="008D10E0">
        <w:rPr>
          <w:rFonts w:ascii="Arial" w:hAnsi="Arial" w:cs="Arial"/>
          <w:sz w:val="20"/>
        </w:rPr>
        <w:t>veröffentlicht</w:t>
      </w:r>
      <w:r w:rsidRPr="005A2A10">
        <w:rPr>
          <w:rFonts w:ascii="Arial" w:hAnsi="Arial" w:cs="Arial"/>
          <w:sz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0E9A1FC3" w14:textId="77777777" w:rsidR="00F22F06" w:rsidRDefault="00F22F06">
      <w:pPr>
        <w:numPr>
          <w:ilvl w:val="1"/>
          <w:numId w:val="3"/>
        </w:numPr>
        <w:spacing w:before="120"/>
        <w:rPr>
          <w:rFonts w:ascii="ArialMT" w:hAnsi="ArialMT"/>
          <w:sz w:val="20"/>
          <w:szCs w:val="20"/>
        </w:rPr>
      </w:pPr>
      <w:r>
        <w:rPr>
          <w:rFonts w:ascii="Arial" w:hAnsi="Arial" w:cs="Arial"/>
          <w:sz w:val="20"/>
        </w:rPr>
        <w:t>Dabei gelten die folgenden Entschädigungsgrenzen/Regelungen:</w:t>
      </w:r>
    </w:p>
    <w:p w14:paraId="49C12247" w14:textId="77777777" w:rsidR="00F22F06" w:rsidRDefault="00F22F06">
      <w:pPr>
        <w:numPr>
          <w:ilvl w:val="2"/>
          <w:numId w:val="3"/>
        </w:numPr>
        <w:spacing w:before="120"/>
        <w:rPr>
          <w:rFonts w:ascii="ArialMT" w:hAnsi="ArialMT"/>
          <w:sz w:val="20"/>
          <w:szCs w:val="20"/>
        </w:rPr>
      </w:pPr>
      <w:r>
        <w:rPr>
          <w:rFonts w:ascii="ArialMT" w:hAnsi="ArialMT"/>
          <w:sz w:val="20"/>
          <w:szCs w:val="20"/>
        </w:rPr>
        <w:t>Wertsachen: mindestens 20 Prozent der Versicherungssumme</w:t>
      </w:r>
      <w:r w:rsidR="004809D8">
        <w:rPr>
          <w:rFonts w:ascii="ArialMT" w:hAnsi="ArialMT"/>
          <w:sz w:val="20"/>
          <w:szCs w:val="20"/>
        </w:rPr>
        <w:t xml:space="preserve"> </w:t>
      </w:r>
      <w:r>
        <w:rPr>
          <w:rFonts w:ascii="ArialMT" w:hAnsi="ArialMT"/>
          <w:sz w:val="20"/>
          <w:szCs w:val="20"/>
        </w:rPr>
        <w:t>/</w:t>
      </w:r>
      <w:r w:rsidR="004809D8">
        <w:rPr>
          <w:rFonts w:ascii="ArialMT" w:hAnsi="ArialMT"/>
          <w:sz w:val="20"/>
          <w:szCs w:val="20"/>
        </w:rPr>
        <w:t xml:space="preserve"> </w:t>
      </w:r>
      <w:r>
        <w:rPr>
          <w:rFonts w:ascii="ArialMT" w:hAnsi="ArialMT"/>
          <w:sz w:val="20"/>
          <w:szCs w:val="20"/>
        </w:rPr>
        <w:t>der Höchstentschädigungsgrenze</w:t>
      </w:r>
    </w:p>
    <w:p w14:paraId="114CDE9A" w14:textId="77777777" w:rsidR="00F22F06" w:rsidRDefault="00F22F06" w:rsidP="00724C8E">
      <w:pPr>
        <w:numPr>
          <w:ilvl w:val="2"/>
          <w:numId w:val="3"/>
        </w:numPr>
        <w:spacing w:before="120"/>
        <w:rPr>
          <w:rFonts w:ascii="ArialMT" w:hAnsi="ArialMT"/>
          <w:sz w:val="20"/>
          <w:szCs w:val="20"/>
        </w:rPr>
      </w:pPr>
      <w:r>
        <w:rPr>
          <w:rFonts w:ascii="ArialMT" w:hAnsi="ArialMT"/>
          <w:sz w:val="20"/>
          <w:szCs w:val="20"/>
        </w:rPr>
        <w:t>Außenversicherung: mindestens 10 Prozent der Versicherungssumme</w:t>
      </w:r>
      <w:r w:rsidR="001903F0">
        <w:rPr>
          <w:rFonts w:ascii="ArialMT" w:hAnsi="ArialMT"/>
          <w:sz w:val="20"/>
          <w:szCs w:val="20"/>
        </w:rPr>
        <w:t>. Sofern eine Maximalsumme festgelegt wird, muss diese mindestens 10.000 € betragen.</w:t>
      </w:r>
      <w:r>
        <w:rPr>
          <w:rFonts w:ascii="ArialMT" w:hAnsi="ArialMT"/>
          <w:sz w:val="20"/>
          <w:szCs w:val="20"/>
        </w:rPr>
        <w:t xml:space="preserve"> Falls keine Versicherungssumme festgelegt ist, </w:t>
      </w:r>
      <w:r w:rsidR="001903F0">
        <w:rPr>
          <w:rFonts w:ascii="ArialMT" w:hAnsi="ArialMT"/>
          <w:sz w:val="20"/>
          <w:szCs w:val="20"/>
        </w:rPr>
        <w:t xml:space="preserve">beträgt der Außenversicherungsschutz mindestens </w:t>
      </w:r>
      <w:r>
        <w:rPr>
          <w:rFonts w:ascii="ArialMT" w:hAnsi="ArialMT"/>
          <w:sz w:val="20"/>
          <w:szCs w:val="20"/>
        </w:rPr>
        <w:t>10.000 €.</w:t>
      </w:r>
    </w:p>
    <w:p w14:paraId="4D04877F" w14:textId="77777777" w:rsidR="00F22F06" w:rsidRDefault="00F22F06" w:rsidP="00724C8E">
      <w:pPr>
        <w:numPr>
          <w:ilvl w:val="2"/>
          <w:numId w:val="3"/>
        </w:numPr>
        <w:spacing w:before="120"/>
        <w:rPr>
          <w:rFonts w:ascii="ArialMT" w:hAnsi="ArialMT"/>
          <w:sz w:val="20"/>
          <w:szCs w:val="20"/>
        </w:rPr>
      </w:pPr>
      <w:r>
        <w:rPr>
          <w:rFonts w:ascii="ArialMT" w:hAnsi="ArialMT"/>
          <w:sz w:val="20"/>
          <w:szCs w:val="20"/>
        </w:rPr>
        <w:t>Vorsorgebetrag: mindestens 10 Prozent der Versicherungssumme, sofern eine solche festgelegt ist.</w:t>
      </w:r>
    </w:p>
    <w:p w14:paraId="41CEECE7" w14:textId="77777777" w:rsidR="00F22F06" w:rsidRDefault="00F22F06" w:rsidP="00724C8E">
      <w:pPr>
        <w:numPr>
          <w:ilvl w:val="2"/>
          <w:numId w:val="3"/>
        </w:numPr>
        <w:spacing w:before="120"/>
        <w:rPr>
          <w:rFonts w:ascii="ArialMT" w:hAnsi="ArialMT"/>
          <w:sz w:val="20"/>
          <w:szCs w:val="20"/>
        </w:rPr>
      </w:pPr>
      <w:r>
        <w:rPr>
          <w:rFonts w:ascii="ArialMT" w:hAnsi="ArialMT"/>
          <w:sz w:val="20"/>
          <w:szCs w:val="20"/>
        </w:rPr>
        <w:t>Kosten gemäß VHB (ausgenommen Schadenabwehr- und Schadenminderungskosten): mindestens 10% über die Versicherungssumme</w:t>
      </w:r>
      <w:r w:rsidR="004809D8">
        <w:rPr>
          <w:rFonts w:ascii="ArialMT" w:hAnsi="ArialMT"/>
          <w:sz w:val="20"/>
          <w:szCs w:val="20"/>
        </w:rPr>
        <w:t xml:space="preserve"> </w:t>
      </w:r>
      <w:r>
        <w:rPr>
          <w:rFonts w:ascii="ArialMT" w:hAnsi="ArialMT"/>
          <w:sz w:val="20"/>
          <w:szCs w:val="20"/>
        </w:rPr>
        <w:t>/</w:t>
      </w:r>
      <w:r w:rsidR="004809D8">
        <w:rPr>
          <w:rFonts w:ascii="ArialMT" w:hAnsi="ArialMT"/>
          <w:sz w:val="20"/>
          <w:szCs w:val="20"/>
        </w:rPr>
        <w:t xml:space="preserve"> </w:t>
      </w:r>
      <w:r>
        <w:rPr>
          <w:rFonts w:ascii="ArialMT" w:hAnsi="ArialMT"/>
          <w:sz w:val="20"/>
          <w:szCs w:val="20"/>
        </w:rPr>
        <w:t xml:space="preserve">Höchstentschädigungsgrenze hinaus </w:t>
      </w:r>
    </w:p>
    <w:p w14:paraId="3A63249F" w14:textId="77777777" w:rsidR="00F22F06" w:rsidRPr="00724C8E" w:rsidRDefault="00F22F06" w:rsidP="008D0F79">
      <w:pPr>
        <w:numPr>
          <w:ilvl w:val="1"/>
          <w:numId w:val="3"/>
        </w:numPr>
        <w:spacing w:before="120"/>
        <w:rPr>
          <w:rFonts w:ascii="Arial" w:hAnsi="Arial" w:cs="Arial"/>
          <w:sz w:val="20"/>
        </w:rPr>
      </w:pPr>
      <w:r>
        <w:rPr>
          <w:rFonts w:ascii="Arial" w:hAnsi="Arial" w:cs="Arial"/>
          <w:sz w:val="20"/>
        </w:rPr>
        <w:t>A</w:t>
      </w:r>
      <w:r w:rsidRPr="00724C8E">
        <w:rPr>
          <w:rFonts w:ascii="Arial" w:hAnsi="Arial" w:cs="Arial"/>
          <w:sz w:val="20"/>
        </w:rPr>
        <w:t>ußerhalb von anerkannten und verschlossenen Wertschutzschränken gelten folgende Entschädigungsgrenzen/Regelungen:</w:t>
      </w:r>
    </w:p>
    <w:p w14:paraId="0880C547" w14:textId="77777777" w:rsidR="00F22F06" w:rsidRDefault="00F22F06">
      <w:pPr>
        <w:numPr>
          <w:ilvl w:val="2"/>
          <w:numId w:val="3"/>
        </w:numPr>
        <w:spacing w:before="120"/>
        <w:rPr>
          <w:rFonts w:ascii="ArialMT" w:hAnsi="ArialMT"/>
          <w:sz w:val="20"/>
          <w:szCs w:val="20"/>
        </w:rPr>
      </w:pPr>
      <w:r>
        <w:rPr>
          <w:rFonts w:ascii="ArialMT" w:hAnsi="ArialMT"/>
          <w:sz w:val="20"/>
          <w:szCs w:val="20"/>
        </w:rPr>
        <w:t xml:space="preserve">Bargeld etc.: mindestens 1.000 € </w:t>
      </w:r>
    </w:p>
    <w:p w14:paraId="4F1CDC48" w14:textId="77777777" w:rsidR="00F22F06" w:rsidRDefault="00F22F06">
      <w:pPr>
        <w:numPr>
          <w:ilvl w:val="2"/>
          <w:numId w:val="3"/>
        </w:numPr>
        <w:spacing w:before="120"/>
        <w:rPr>
          <w:rFonts w:ascii="ArialMT" w:hAnsi="ArialMT"/>
          <w:sz w:val="20"/>
          <w:szCs w:val="20"/>
        </w:rPr>
      </w:pPr>
      <w:r>
        <w:rPr>
          <w:rFonts w:ascii="ArialMT" w:hAnsi="ArialMT"/>
          <w:sz w:val="20"/>
          <w:szCs w:val="20"/>
        </w:rPr>
        <w:t>Urkunden, Sparbücher etc.: mindestens 2.500 €</w:t>
      </w:r>
    </w:p>
    <w:p w14:paraId="213B856F" w14:textId="78A3200E" w:rsidR="00F21427" w:rsidRDefault="00F22F06">
      <w:pPr>
        <w:numPr>
          <w:ilvl w:val="2"/>
          <w:numId w:val="3"/>
        </w:numPr>
        <w:spacing w:before="120"/>
        <w:rPr>
          <w:rFonts w:ascii="ArialMT" w:hAnsi="ArialMT"/>
          <w:sz w:val="20"/>
          <w:szCs w:val="20"/>
        </w:rPr>
      </w:pPr>
      <w:r>
        <w:rPr>
          <w:rFonts w:ascii="ArialMT" w:hAnsi="ArialMT"/>
          <w:sz w:val="20"/>
          <w:szCs w:val="20"/>
        </w:rPr>
        <w:t>Schmucksachen, Edelsteine etc.: mindestens 20.000 €</w:t>
      </w:r>
    </w:p>
    <w:p w14:paraId="037AAD8C" w14:textId="088ED8F8" w:rsidR="00FE29E4" w:rsidRDefault="00F21427" w:rsidP="008341DD">
      <w:pPr>
        <w:rPr>
          <w:rFonts w:ascii="ArialMT" w:hAnsi="ArialMT"/>
          <w:sz w:val="20"/>
          <w:szCs w:val="20"/>
        </w:rPr>
      </w:pPr>
      <w:r>
        <w:rPr>
          <w:rFonts w:ascii="ArialMT" w:hAnsi="ArialMT"/>
          <w:sz w:val="20"/>
          <w:szCs w:val="20"/>
        </w:rPr>
        <w:br w:type="page"/>
      </w:r>
      <w:r w:rsidR="00FE29E4">
        <w:rPr>
          <w:rFonts w:ascii="ArialMT" w:hAnsi="ArialMT"/>
          <w:sz w:val="20"/>
          <w:szCs w:val="20"/>
        </w:rPr>
        <w:t>Für die versicherten Kosten gelten folgende Entschädigungsgrenzen/Regelungen:</w:t>
      </w:r>
    </w:p>
    <w:p w14:paraId="14608C82" w14:textId="77777777" w:rsidR="00FE29E4" w:rsidRDefault="00FE29E4" w:rsidP="00FE29E4">
      <w:pPr>
        <w:numPr>
          <w:ilvl w:val="2"/>
          <w:numId w:val="3"/>
        </w:numPr>
        <w:spacing w:before="120"/>
        <w:rPr>
          <w:rFonts w:ascii="ArialMT" w:hAnsi="ArialMT"/>
          <w:sz w:val="20"/>
          <w:szCs w:val="20"/>
        </w:rPr>
      </w:pPr>
      <w:r>
        <w:rPr>
          <w:rFonts w:ascii="ArialMT" w:hAnsi="ArialMT"/>
          <w:sz w:val="20"/>
          <w:szCs w:val="20"/>
        </w:rPr>
        <w:t>Hotelkosten: mind. 100 Tage, mind</w:t>
      </w:r>
      <w:r w:rsidR="00FA5040">
        <w:rPr>
          <w:rFonts w:ascii="ArialMT" w:hAnsi="ArialMT"/>
          <w:sz w:val="20"/>
          <w:szCs w:val="20"/>
        </w:rPr>
        <w:t>estens</w:t>
      </w:r>
      <w:r>
        <w:rPr>
          <w:rFonts w:ascii="ArialMT" w:hAnsi="ArialMT"/>
          <w:sz w:val="20"/>
          <w:szCs w:val="20"/>
        </w:rPr>
        <w:t xml:space="preserve"> 2 Promille der VS oder 100 € pro Tag;</w:t>
      </w:r>
    </w:p>
    <w:p w14:paraId="56FB16FD" w14:textId="77777777" w:rsidR="00FE29E4" w:rsidRDefault="00FE29E4" w:rsidP="00FE29E4">
      <w:pPr>
        <w:numPr>
          <w:ilvl w:val="2"/>
          <w:numId w:val="3"/>
        </w:numPr>
        <w:spacing w:before="120"/>
        <w:rPr>
          <w:rFonts w:ascii="ArialMT" w:hAnsi="ArialMT"/>
          <w:sz w:val="20"/>
          <w:szCs w:val="20"/>
        </w:rPr>
      </w:pPr>
      <w:r>
        <w:rPr>
          <w:rFonts w:ascii="ArialMT" w:hAnsi="ArialMT"/>
          <w:sz w:val="20"/>
          <w:szCs w:val="20"/>
        </w:rPr>
        <w:t>Transport- und Lagerkosten:</w:t>
      </w:r>
      <w:r w:rsidR="00FA5040">
        <w:rPr>
          <w:rFonts w:ascii="ArialMT" w:hAnsi="ArialMT"/>
          <w:sz w:val="20"/>
          <w:szCs w:val="20"/>
        </w:rPr>
        <w:t xml:space="preserve"> mindestens 100 Tage</w:t>
      </w:r>
    </w:p>
    <w:p w14:paraId="79ADD7DA" w14:textId="77777777" w:rsidR="00FE29E4" w:rsidRDefault="00FE29E4" w:rsidP="00FE29E4">
      <w:pPr>
        <w:numPr>
          <w:ilvl w:val="2"/>
          <w:numId w:val="3"/>
        </w:numPr>
        <w:spacing w:before="120"/>
        <w:rPr>
          <w:rFonts w:ascii="ArialMT" w:hAnsi="ArialMT"/>
          <w:sz w:val="20"/>
          <w:szCs w:val="20"/>
        </w:rPr>
      </w:pPr>
      <w:r>
        <w:rPr>
          <w:rFonts w:ascii="ArialMT" w:hAnsi="ArialMT"/>
          <w:sz w:val="20"/>
          <w:szCs w:val="20"/>
        </w:rPr>
        <w:t>Bewachungskosten: mind</w:t>
      </w:r>
      <w:r w:rsidR="00FA5040">
        <w:rPr>
          <w:rFonts w:ascii="ArialMT" w:hAnsi="ArialMT"/>
          <w:sz w:val="20"/>
          <w:szCs w:val="20"/>
        </w:rPr>
        <w:t>estens</w:t>
      </w:r>
      <w:r>
        <w:rPr>
          <w:rFonts w:ascii="ArialMT" w:hAnsi="ArialMT"/>
          <w:sz w:val="20"/>
          <w:szCs w:val="20"/>
        </w:rPr>
        <w:t xml:space="preserve"> 48 Stunden oder 1.000 €</w:t>
      </w:r>
    </w:p>
    <w:p w14:paraId="1D3EAE46" w14:textId="77777777" w:rsidR="00FE29E4" w:rsidRDefault="00FE29E4" w:rsidP="00FE29E4">
      <w:pPr>
        <w:spacing w:before="120"/>
        <w:rPr>
          <w:rFonts w:ascii="ArialMT" w:hAnsi="ArialMT"/>
          <w:sz w:val="20"/>
          <w:szCs w:val="20"/>
        </w:rPr>
      </w:pPr>
    </w:p>
    <w:p w14:paraId="08B07273" w14:textId="77777777" w:rsidR="001E2251" w:rsidRDefault="001E2251" w:rsidP="005A2A10">
      <w:pPr>
        <w:numPr>
          <w:ilvl w:val="0"/>
          <w:numId w:val="3"/>
        </w:numPr>
        <w:spacing w:before="100"/>
        <w:ind w:left="714" w:hanging="357"/>
        <w:rPr>
          <w:rFonts w:ascii="Arial" w:hAnsi="Arial" w:cs="Arial"/>
          <w:sz w:val="20"/>
        </w:rPr>
      </w:pPr>
      <w:r>
        <w:rPr>
          <w:rFonts w:ascii="Arial" w:hAnsi="Arial" w:cs="Arial"/>
          <w:sz w:val="20"/>
        </w:rPr>
        <w:t>Weicht ein Versicherer vom empfohlenen Versicherungsbeginn oder -ablauf gemäß § 10 VVG ab, wird er sich im Schadenfall nicht zum Nachteil des Kunden darauf berufen.</w:t>
      </w:r>
    </w:p>
    <w:p w14:paraId="74235009" w14:textId="77777777" w:rsidR="001E2251" w:rsidRPr="001E2251" w:rsidRDefault="001E2251" w:rsidP="005A2A10">
      <w:pPr>
        <w:numPr>
          <w:ilvl w:val="0"/>
          <w:numId w:val="3"/>
        </w:numPr>
        <w:spacing w:before="100"/>
        <w:ind w:left="714" w:hanging="357"/>
        <w:rPr>
          <w:rFonts w:ascii="Arial" w:hAnsi="Arial" w:cs="Arial"/>
          <w:sz w:val="20"/>
        </w:rPr>
      </w:pPr>
      <w:r w:rsidRPr="001E2251">
        <w:rPr>
          <w:rFonts w:ascii="Arial" w:hAnsi="Arial" w:cs="Arial"/>
          <w:sz w:val="20"/>
        </w:rPr>
        <w:t>Lässt sich bei einer unmittelbaren Anschlussversicherung der Zeitpunkt des Eintritts des Versicherungsfalls nicht genau feststellen, leistet der Anschlussversicherer.</w:t>
      </w:r>
    </w:p>
    <w:p w14:paraId="09C25432" w14:textId="3E7FDB16" w:rsidR="001E2251" w:rsidRPr="001E2251" w:rsidRDefault="001E2251" w:rsidP="001E2251">
      <w:pPr>
        <w:numPr>
          <w:ilvl w:val="0"/>
          <w:numId w:val="3"/>
        </w:numPr>
        <w:spacing w:before="120"/>
        <w:rPr>
          <w:rFonts w:ascii="Arial" w:hAnsi="Arial" w:cs="Arial"/>
          <w:sz w:val="20"/>
        </w:rPr>
      </w:pPr>
      <w:r w:rsidRPr="001E2251">
        <w:rPr>
          <w:rFonts w:ascii="Arial" w:hAnsi="Arial" w:cs="Arial"/>
          <w:sz w:val="20"/>
        </w:rPr>
        <w:t xml:space="preserve">Die Wohnfläche gilt </w:t>
      </w:r>
      <w:r w:rsidR="006E0741">
        <w:rPr>
          <w:rFonts w:ascii="Arial" w:hAnsi="Arial" w:cs="Arial"/>
          <w:sz w:val="20"/>
        </w:rPr>
        <w:t xml:space="preserve">auch </w:t>
      </w:r>
      <w:r w:rsidRPr="001E2251">
        <w:rPr>
          <w:rFonts w:ascii="Arial" w:hAnsi="Arial" w:cs="Arial"/>
          <w:sz w:val="20"/>
        </w:rPr>
        <w:t xml:space="preserve">als richtig ermittelt, wenn sie nach </w:t>
      </w:r>
      <w:r w:rsidR="006E2C67" w:rsidRPr="001E2251">
        <w:rPr>
          <w:rFonts w:ascii="Arial" w:hAnsi="Arial" w:cs="Arial"/>
          <w:sz w:val="20"/>
        </w:rPr>
        <w:t>Miet- bzw. Kaufvertrag</w:t>
      </w:r>
      <w:r w:rsidR="006E2C67">
        <w:rPr>
          <w:rFonts w:ascii="Arial" w:hAnsi="Arial" w:cs="Arial"/>
          <w:sz w:val="20"/>
        </w:rPr>
        <w:t xml:space="preserve"> angegeben oder durch sachverständige Dritte </w:t>
      </w:r>
      <w:r w:rsidR="00854518">
        <w:rPr>
          <w:rFonts w:ascii="Arial" w:hAnsi="Arial" w:cs="Arial"/>
          <w:sz w:val="20"/>
        </w:rPr>
        <w:t>oder</w:t>
      </w:r>
      <w:r w:rsidR="006E2C67">
        <w:rPr>
          <w:rFonts w:ascii="Arial" w:hAnsi="Arial" w:cs="Arial"/>
          <w:sz w:val="20"/>
        </w:rPr>
        <w:t xml:space="preserve"> auf Grundlage der Wohnflächenverordnung</w:t>
      </w:r>
      <w:r w:rsidR="006E0741" w:rsidRPr="006E0741">
        <w:rPr>
          <w:rFonts w:ascii="Arial" w:hAnsi="Arial" w:cs="Arial"/>
          <w:sz w:val="20"/>
        </w:rPr>
        <w:t xml:space="preserve"> </w:t>
      </w:r>
      <w:r w:rsidR="006E0741">
        <w:rPr>
          <w:rFonts w:ascii="Arial" w:hAnsi="Arial" w:cs="Arial"/>
          <w:sz w:val="20"/>
        </w:rPr>
        <w:t>ermittelt</w:t>
      </w:r>
      <w:r w:rsidR="006E0741" w:rsidRPr="001E2251">
        <w:rPr>
          <w:rFonts w:ascii="Arial" w:hAnsi="Arial" w:cs="Arial"/>
          <w:sz w:val="20"/>
        </w:rPr>
        <w:t xml:space="preserve"> </w:t>
      </w:r>
      <w:r w:rsidR="006E0741">
        <w:rPr>
          <w:rFonts w:ascii="Arial" w:hAnsi="Arial" w:cs="Arial"/>
          <w:sz w:val="20"/>
        </w:rPr>
        <w:t>wurde</w:t>
      </w:r>
      <w:r w:rsidR="006E2C67">
        <w:rPr>
          <w:rFonts w:ascii="Arial" w:hAnsi="Arial" w:cs="Arial"/>
          <w:sz w:val="20"/>
        </w:rPr>
        <w:t>.</w:t>
      </w:r>
    </w:p>
    <w:p w14:paraId="7F24BD6E" w14:textId="1E302FBE" w:rsidR="009C5359" w:rsidRDefault="00B0692E">
      <w:pPr>
        <w:numPr>
          <w:ilvl w:val="0"/>
          <w:numId w:val="3"/>
        </w:numPr>
        <w:spacing w:before="120"/>
        <w:rPr>
          <w:rFonts w:ascii="ArialMT" w:hAnsi="ArialMT"/>
          <w:sz w:val="20"/>
          <w:szCs w:val="20"/>
        </w:rPr>
      </w:pPr>
      <w:r>
        <w:rPr>
          <w:rFonts w:ascii="ArialMT" w:hAnsi="ArialMT"/>
          <w:sz w:val="20"/>
          <w:szCs w:val="20"/>
        </w:rPr>
        <w:t>Explosionsschäden durch Blindgänger sind explizit oder gem</w:t>
      </w:r>
      <w:r w:rsidR="003C23AB">
        <w:rPr>
          <w:rFonts w:ascii="ArialMT" w:hAnsi="ArialMT"/>
          <w:sz w:val="20"/>
          <w:szCs w:val="20"/>
        </w:rPr>
        <w:t>äß ehemaliger</w:t>
      </w:r>
      <w:r>
        <w:rPr>
          <w:rFonts w:ascii="ArialMT" w:hAnsi="ArialMT"/>
          <w:sz w:val="20"/>
          <w:szCs w:val="20"/>
        </w:rPr>
        <w:t xml:space="preserve"> Verbandsempfehlung mitversichert </w:t>
      </w:r>
    </w:p>
    <w:p w14:paraId="39A4462B" w14:textId="49978FC5" w:rsidR="003B313A" w:rsidRDefault="003B313A">
      <w:pPr>
        <w:numPr>
          <w:ilvl w:val="0"/>
          <w:numId w:val="3"/>
        </w:numPr>
        <w:spacing w:before="120"/>
        <w:rPr>
          <w:rFonts w:ascii="ArialMT" w:hAnsi="ArialMT"/>
          <w:sz w:val="20"/>
          <w:szCs w:val="20"/>
        </w:rPr>
      </w:pPr>
      <w:r>
        <w:rPr>
          <w:rFonts w:ascii="ArialMT" w:hAnsi="ArialMT"/>
          <w:sz w:val="20"/>
          <w:szCs w:val="20"/>
        </w:rPr>
        <w:t>Überspannungsschäden bis zur Versicherungssumme</w:t>
      </w:r>
    </w:p>
    <w:p w14:paraId="3F8418CD" w14:textId="77777777" w:rsidR="00F22F06" w:rsidRDefault="00F22F06">
      <w:pPr>
        <w:pStyle w:val="berschrift2"/>
        <w:spacing w:line="360" w:lineRule="auto"/>
        <w:rPr>
          <w:rFonts w:ascii="Arial" w:hAnsi="Arial" w:cs="Arial"/>
          <w:sz w:val="28"/>
        </w:rPr>
      </w:pPr>
      <w:r>
        <w:rPr>
          <w:rFonts w:ascii="Arial" w:hAnsi="Arial" w:cs="Arial"/>
          <w:sz w:val="28"/>
        </w:rPr>
        <w:br w:type="page"/>
        <w:t>Risikoanalyse für die Hausratversicherung</w:t>
      </w:r>
    </w:p>
    <w:p w14:paraId="49B8436B" w14:textId="77777777" w:rsidR="00F22F06" w:rsidRDefault="00F22F06">
      <w:pPr>
        <w:pStyle w:val="Textkrper3"/>
      </w:pPr>
    </w:p>
    <w:p w14:paraId="3CFF3CA2" w14:textId="77777777" w:rsidR="00F22F06" w:rsidRDefault="00F22F06">
      <w:pPr>
        <w:pStyle w:val="Textkrper-Zeileneinzug"/>
        <w:tabs>
          <w:tab w:val="left" w:pos="2244"/>
        </w:tabs>
        <w:spacing w:before="80" w:line="240" w:lineRule="auto"/>
      </w:pPr>
      <w:r>
        <w:rPr>
          <w:b/>
          <w:bCs/>
        </w:rPr>
        <w:t>Kunde/Interessent:</w:t>
      </w:r>
      <w:r>
        <w:tab/>
        <w:t>______________________________________________________________</w:t>
      </w:r>
    </w:p>
    <w:p w14:paraId="26C5E7BF" w14:textId="77777777" w:rsidR="00F22F06" w:rsidRDefault="00F22F06">
      <w:pPr>
        <w:pStyle w:val="berschrift4"/>
        <w:spacing w:before="200"/>
        <w:rPr>
          <w:sz w:val="24"/>
        </w:rPr>
      </w:pPr>
      <w:r>
        <w:rPr>
          <w:sz w:val="24"/>
        </w:rPr>
        <w:t>Allgemeine Angaben</w:t>
      </w:r>
    </w:p>
    <w:p w14:paraId="11585C83" w14:textId="5B6C3D6A" w:rsidR="00F22F06" w:rsidRPr="00271043" w:rsidRDefault="001A2D11" w:rsidP="00271043">
      <w:pPr>
        <w:tabs>
          <w:tab w:val="left" w:pos="7667"/>
          <w:tab w:val="left" w:pos="8602"/>
        </w:tabs>
        <w:spacing w:before="160"/>
        <w:rPr>
          <w:rFonts w:ascii="Arial" w:hAnsi="Arial" w:cs="Arial"/>
          <w:sz w:val="20"/>
        </w:rPr>
      </w:pPr>
      <w:r>
        <w:rPr>
          <w:rFonts w:ascii="Arial" w:hAnsi="Arial" w:cs="Arial"/>
          <w:sz w:val="20"/>
        </w:rPr>
        <w:t xml:space="preserve">Ist Ihr Hausrat </w:t>
      </w:r>
      <w:r w:rsidR="004A2493">
        <w:rPr>
          <w:rFonts w:ascii="Arial" w:hAnsi="Arial" w:cs="Arial"/>
          <w:sz w:val="20"/>
        </w:rPr>
        <w:t xml:space="preserve">(= Ihre </w:t>
      </w:r>
      <w:r w:rsidR="004A2493" w:rsidRPr="0065697C">
        <w:rPr>
          <w:rFonts w:ascii="Arial" w:hAnsi="Arial" w:cs="Arial"/>
          <w:sz w:val="20"/>
        </w:rPr>
        <w:t>sämtliche</w:t>
      </w:r>
      <w:r w:rsidR="004A2493">
        <w:rPr>
          <w:rFonts w:ascii="Arial" w:hAnsi="Arial" w:cs="Arial"/>
          <w:sz w:val="20"/>
        </w:rPr>
        <w:t>n</w:t>
      </w:r>
      <w:r w:rsidR="004A2493" w:rsidRPr="0065697C">
        <w:rPr>
          <w:rFonts w:ascii="Arial" w:hAnsi="Arial" w:cs="Arial"/>
          <w:sz w:val="20"/>
        </w:rPr>
        <w:t xml:space="preserve">, in </w:t>
      </w:r>
      <w:r w:rsidR="004A2493">
        <w:rPr>
          <w:rFonts w:ascii="Arial" w:hAnsi="Arial" w:cs="Arial"/>
          <w:sz w:val="20"/>
        </w:rPr>
        <w:t>Ihrer</w:t>
      </w:r>
      <w:r w:rsidR="004A2493" w:rsidRPr="0065697C">
        <w:rPr>
          <w:rFonts w:ascii="Arial" w:hAnsi="Arial" w:cs="Arial"/>
          <w:sz w:val="20"/>
        </w:rPr>
        <w:t xml:space="preserve"> </w:t>
      </w:r>
      <w:hyperlink r:id="rId11" w:tooltip="Gebrauchsgegenstand" w:history="1">
        <w:r w:rsidR="004A2493" w:rsidRPr="0065697C">
          <w:rPr>
            <w:rFonts w:ascii="Arial" w:hAnsi="Arial" w:cs="Arial"/>
            <w:sz w:val="20"/>
          </w:rPr>
          <w:t>Wohnung</w:t>
        </w:r>
      </w:hyperlink>
      <w:r w:rsidR="004A2493" w:rsidRPr="0065697C">
        <w:rPr>
          <w:rFonts w:ascii="Arial" w:hAnsi="Arial" w:cs="Arial"/>
          <w:sz w:val="20"/>
        </w:rPr>
        <w:t xml:space="preserve"> befindlichen und zur </w:t>
      </w:r>
      <w:hyperlink r:id="rId12" w:tooltip="Personal Computer" w:history="1">
        <w:r w:rsidR="004A2493" w:rsidRPr="0065697C">
          <w:rPr>
            <w:rFonts w:ascii="Arial" w:hAnsi="Arial" w:cs="Arial"/>
            <w:sz w:val="20"/>
          </w:rPr>
          <w:t>Hauswirtschaft</w:t>
        </w:r>
      </w:hyperlink>
      <w:r w:rsidR="004A2493" w:rsidRPr="0065697C">
        <w:rPr>
          <w:rFonts w:ascii="Arial" w:hAnsi="Arial" w:cs="Arial"/>
          <w:sz w:val="20"/>
        </w:rPr>
        <w:t xml:space="preserve"> und </w:t>
      </w:r>
      <w:hyperlink r:id="rId13" w:history="1">
        <w:r w:rsidR="004A2493" w:rsidRPr="0065697C">
          <w:rPr>
            <w:rFonts w:ascii="Arial" w:hAnsi="Arial" w:cs="Arial"/>
            <w:sz w:val="20"/>
          </w:rPr>
          <w:t>Lebensführung</w:t>
        </w:r>
      </w:hyperlink>
      <w:r w:rsidR="004A2493" w:rsidRPr="0065697C">
        <w:rPr>
          <w:rFonts w:ascii="Arial" w:hAnsi="Arial" w:cs="Arial"/>
          <w:sz w:val="20"/>
        </w:rPr>
        <w:t xml:space="preserve"> erforderlichen </w:t>
      </w:r>
      <w:hyperlink r:id="rId14" w:history="1">
        <w:r w:rsidR="004A2493" w:rsidRPr="0065697C">
          <w:rPr>
            <w:rFonts w:ascii="Arial" w:hAnsi="Arial" w:cs="Arial"/>
            <w:sz w:val="20"/>
          </w:rPr>
          <w:t>Gebrauchs-</w:t>
        </w:r>
      </w:hyperlink>
      <w:r w:rsidR="004A2493" w:rsidRPr="0065697C">
        <w:rPr>
          <w:rFonts w:ascii="Arial" w:hAnsi="Arial" w:cs="Arial"/>
          <w:sz w:val="20"/>
        </w:rPr>
        <w:t xml:space="preserve"> und </w:t>
      </w:r>
      <w:hyperlink r:id="rId15" w:tooltip="Lebensführung" w:history="1">
        <w:r w:rsidR="004A2493" w:rsidRPr="0065697C">
          <w:rPr>
            <w:rFonts w:ascii="Arial" w:hAnsi="Arial" w:cs="Arial"/>
            <w:sz w:val="20"/>
          </w:rPr>
          <w:t>Verbrauchsgüter</w:t>
        </w:r>
      </w:hyperlink>
      <w:r w:rsidR="004A2493">
        <w:rPr>
          <w:rFonts w:ascii="Arial" w:hAnsi="Arial" w:cs="Arial"/>
          <w:sz w:val="20"/>
        </w:rPr>
        <w:t xml:space="preserve">) </w:t>
      </w:r>
      <w:r>
        <w:rPr>
          <w:rFonts w:ascii="Arial" w:hAnsi="Arial" w:cs="Arial"/>
          <w:sz w:val="20"/>
        </w:rPr>
        <w:t>derzeit versichert oder war er es in den vergangenen</w:t>
      </w:r>
      <w:r w:rsidR="00D90DDA">
        <w:rPr>
          <w:rFonts w:ascii="Arial" w:hAnsi="Arial" w:cs="Arial"/>
          <w:sz w:val="20"/>
        </w:rPr>
        <w:t xml:space="preserve"> fünf</w:t>
      </w:r>
      <w:r>
        <w:rPr>
          <w:rFonts w:ascii="Arial" w:hAnsi="Arial" w:cs="Arial"/>
          <w:sz w:val="20"/>
        </w:rPr>
        <w:t xml:space="preserve"> Jahren</w:t>
      </w:r>
      <w:r w:rsidR="00F22F06" w:rsidRPr="00271043">
        <w:rPr>
          <w:rFonts w:ascii="Arial" w:hAnsi="Arial" w:cs="Arial"/>
          <w:sz w:val="20"/>
        </w:rPr>
        <w:t>?</w:t>
      </w:r>
    </w:p>
    <w:p w14:paraId="05E1C411" w14:textId="77777777" w:rsidR="00637796" w:rsidRPr="00752000" w:rsidRDefault="00345DCA" w:rsidP="00637796">
      <w:pPr>
        <w:spacing w:before="160"/>
        <w:rPr>
          <w:rFonts w:ascii="Arial" w:hAnsi="Arial" w:cs="Arial"/>
          <w:sz w:val="20"/>
          <w:szCs w:val="20"/>
        </w:rPr>
      </w:pPr>
      <w:bookmarkStart w:id="0" w:name="Kontrollkästchen3"/>
      <w:r w:rsidRPr="00271043">
        <w:rPr>
          <w:rFonts w:ascii="Wingdings" w:eastAsia="Wingdings" w:hAnsi="Wingdings" w:cs="Wingdings"/>
          <w:sz w:val="20"/>
          <w:szCs w:val="20"/>
        </w:rPr>
        <w:t>o</w:t>
      </w:r>
      <w:bookmarkEnd w:id="0"/>
      <w:r w:rsidR="00637796" w:rsidRPr="00752000">
        <w:rPr>
          <w:rFonts w:ascii="Arial" w:hAnsi="Arial" w:cs="Arial"/>
          <w:sz w:val="20"/>
          <w:szCs w:val="20"/>
        </w:rPr>
        <w:t xml:space="preserve"> nein</w:t>
      </w:r>
    </w:p>
    <w:p w14:paraId="412B75AD" w14:textId="28BB4220" w:rsidR="00637796" w:rsidRDefault="00345DCA" w:rsidP="00637796">
      <w:pPr>
        <w:spacing w:before="160"/>
        <w:rPr>
          <w:rFonts w:ascii="Arial" w:hAnsi="Arial" w:cs="Arial"/>
          <w:sz w:val="20"/>
          <w:szCs w:val="20"/>
        </w:rPr>
      </w:pPr>
      <w:r w:rsidRPr="00271043">
        <w:rPr>
          <w:rFonts w:ascii="Wingdings" w:eastAsia="Wingdings" w:hAnsi="Wingdings" w:cs="Wingdings"/>
          <w:sz w:val="20"/>
          <w:szCs w:val="20"/>
        </w:rPr>
        <w:t>o</w:t>
      </w:r>
      <w:r w:rsidR="00637796" w:rsidRPr="00752000">
        <w:rPr>
          <w:rFonts w:ascii="Arial" w:hAnsi="Arial" w:cs="Arial"/>
          <w:sz w:val="20"/>
          <w:szCs w:val="20"/>
        </w:rPr>
        <w:t xml:space="preserve"> ja, beim Versicherer:</w:t>
      </w:r>
      <w:r w:rsidR="00637796" w:rsidRPr="00752000">
        <w:rPr>
          <w:rFonts w:ascii="Arial" w:hAnsi="Arial" w:cs="Arial"/>
          <w:sz w:val="20"/>
          <w:szCs w:val="20"/>
        </w:rPr>
        <w:tab/>
        <w:t>__________________</w:t>
      </w:r>
      <w:r w:rsidR="00953D22">
        <w:rPr>
          <w:rFonts w:ascii="Arial" w:hAnsi="Arial" w:cs="Arial"/>
          <w:sz w:val="20"/>
          <w:szCs w:val="20"/>
        </w:rPr>
        <w:t xml:space="preserve"> u</w:t>
      </w:r>
      <w:r w:rsidR="00637796" w:rsidRPr="00752000">
        <w:rPr>
          <w:rFonts w:ascii="Arial" w:hAnsi="Arial" w:cs="Arial"/>
          <w:sz w:val="20"/>
          <w:szCs w:val="20"/>
        </w:rPr>
        <w:t>nter der Vertragsnummer:_____________________</w:t>
      </w:r>
    </w:p>
    <w:p w14:paraId="3B4E3BD9" w14:textId="3A27E28C" w:rsidR="00637796" w:rsidRPr="00752000" w:rsidRDefault="00637796" w:rsidP="00637796">
      <w:pPr>
        <w:spacing w:before="160"/>
        <w:rPr>
          <w:rFonts w:ascii="Arial" w:hAnsi="Arial" w:cs="Arial"/>
          <w:sz w:val="20"/>
          <w:szCs w:val="20"/>
        </w:rPr>
      </w:pPr>
      <w:r>
        <w:rPr>
          <w:rFonts w:ascii="Arial" w:hAnsi="Arial" w:cs="Arial"/>
          <w:sz w:val="20"/>
          <w:szCs w:val="20"/>
        </w:rPr>
        <w:t>Versicherungsbeginn: ________________</w:t>
      </w:r>
      <w:r w:rsidR="007C4F03">
        <w:rPr>
          <w:rFonts w:ascii="Arial" w:hAnsi="Arial" w:cs="Arial"/>
          <w:sz w:val="20"/>
          <w:szCs w:val="20"/>
        </w:rPr>
        <w:tab/>
      </w:r>
      <w:r w:rsidR="00953D22">
        <w:rPr>
          <w:rFonts w:ascii="Arial" w:hAnsi="Arial" w:cs="Arial"/>
          <w:sz w:val="20"/>
          <w:szCs w:val="20"/>
        </w:rPr>
        <w:t xml:space="preserve">      </w:t>
      </w:r>
      <w:r>
        <w:rPr>
          <w:rFonts w:ascii="Arial" w:hAnsi="Arial" w:cs="Arial"/>
          <w:sz w:val="20"/>
          <w:szCs w:val="20"/>
        </w:rPr>
        <w:t>Versicherungsablauf: _______________</w:t>
      </w:r>
    </w:p>
    <w:p w14:paraId="435AD10B" w14:textId="53AE2C75" w:rsidR="00637796" w:rsidRPr="00752000" w:rsidRDefault="00345DCA" w:rsidP="00637796">
      <w:pPr>
        <w:spacing w:before="160"/>
        <w:rPr>
          <w:rFonts w:ascii="Arial" w:hAnsi="Arial" w:cs="Arial"/>
          <w:sz w:val="20"/>
          <w:szCs w:val="20"/>
        </w:rPr>
      </w:pPr>
      <w:r w:rsidRPr="00271043">
        <w:rPr>
          <w:rFonts w:ascii="Wingdings" w:eastAsia="Wingdings" w:hAnsi="Wingdings" w:cs="Wingdings"/>
          <w:sz w:val="20"/>
          <w:szCs w:val="20"/>
        </w:rPr>
        <w:t>o</w:t>
      </w:r>
      <w:r w:rsidR="00637796" w:rsidRPr="00752000">
        <w:rPr>
          <w:rFonts w:ascii="Arial" w:hAnsi="Arial" w:cs="Arial"/>
          <w:sz w:val="20"/>
          <w:szCs w:val="20"/>
        </w:rPr>
        <w:t xml:space="preserve"> gekündigt </w:t>
      </w:r>
      <w:bookmarkStart w:id="1" w:name="Kontrollkästchen6"/>
      <w:r w:rsidR="00D3775F" w:rsidRPr="00752000">
        <w:rPr>
          <w:rFonts w:ascii="Arial" w:hAnsi="Arial" w:cs="Arial"/>
          <w:sz w:val="20"/>
          <w:szCs w:val="20"/>
        </w:rPr>
        <w:t>zum: ______________</w:t>
      </w:r>
      <w:r w:rsidR="001A2D11" w:rsidRPr="00752000">
        <w:rPr>
          <w:rFonts w:ascii="Arial" w:hAnsi="Arial" w:cs="Arial"/>
          <w:sz w:val="20"/>
          <w:szCs w:val="20"/>
        </w:rPr>
        <w:t xml:space="preserve">  </w:t>
      </w:r>
      <w:r w:rsidR="002E0EBE">
        <w:rPr>
          <w:rFonts w:ascii="Arial" w:hAnsi="Arial" w:cs="Arial"/>
          <w:sz w:val="20"/>
          <w:szCs w:val="20"/>
        </w:rPr>
        <w:t>vo</w:t>
      </w:r>
      <w:r w:rsidR="00205B7B">
        <w:rPr>
          <w:rFonts w:ascii="Arial" w:hAnsi="Arial" w:cs="Arial"/>
          <w:sz w:val="20"/>
          <w:szCs w:val="20"/>
        </w:rPr>
        <w:t>m</w:t>
      </w:r>
      <w:r w:rsidR="00726C51">
        <w:rPr>
          <w:rFonts w:ascii="Arial" w:hAnsi="Arial" w:cs="Arial"/>
          <w:sz w:val="20"/>
          <w:szCs w:val="20"/>
        </w:rPr>
        <w:t>:</w:t>
      </w:r>
      <w:r w:rsidR="001A2D11" w:rsidRPr="00752000">
        <w:rPr>
          <w:rFonts w:ascii="Arial" w:hAnsi="Arial" w:cs="Arial"/>
          <w:sz w:val="20"/>
          <w:szCs w:val="20"/>
        </w:rPr>
        <w:t xml:space="preserve"> </w:t>
      </w:r>
      <w:r w:rsidR="00637796" w:rsidRPr="00752000">
        <w:rPr>
          <w:rFonts w:ascii="Arial" w:hAnsi="Arial" w:cs="Arial"/>
          <w:sz w:val="20"/>
          <w:szCs w:val="20"/>
        </w:rPr>
        <w:tab/>
      </w:r>
      <w:bookmarkEnd w:id="1"/>
      <w:r w:rsidRPr="00271043">
        <w:rPr>
          <w:rFonts w:ascii="Wingdings" w:eastAsia="Wingdings" w:hAnsi="Wingdings" w:cs="Wingdings"/>
          <w:sz w:val="20"/>
          <w:szCs w:val="20"/>
        </w:rPr>
        <w:t>o</w:t>
      </w:r>
      <w:r w:rsidR="00637796" w:rsidRPr="00752000">
        <w:rPr>
          <w:rFonts w:ascii="Arial" w:hAnsi="Arial" w:cs="Arial"/>
          <w:sz w:val="20"/>
          <w:szCs w:val="20"/>
        </w:rPr>
        <w:t xml:space="preserve"> </w:t>
      </w:r>
      <w:bookmarkStart w:id="2" w:name="Kontrollkästchen7"/>
      <w:r w:rsidR="00205B7B">
        <w:rPr>
          <w:rFonts w:ascii="Arial" w:hAnsi="Arial" w:cs="Arial"/>
          <w:sz w:val="20"/>
          <w:szCs w:val="20"/>
        </w:rPr>
        <w:t>Versicherungsnehmer (</w:t>
      </w:r>
      <w:r w:rsidR="002E0EBE">
        <w:rPr>
          <w:rFonts w:ascii="Arial" w:hAnsi="Arial" w:cs="Arial"/>
          <w:sz w:val="20"/>
          <w:szCs w:val="20"/>
        </w:rPr>
        <w:t xml:space="preserve">Ihnen </w:t>
      </w:r>
      <w:r w:rsidR="00D417AE">
        <w:rPr>
          <w:rFonts w:ascii="Arial" w:hAnsi="Arial" w:cs="Arial"/>
          <w:sz w:val="20"/>
          <w:szCs w:val="20"/>
        </w:rPr>
        <w:t>selbst</w:t>
      </w:r>
      <w:r w:rsidR="00205B7B">
        <w:rPr>
          <w:rFonts w:ascii="Arial" w:hAnsi="Arial" w:cs="Arial"/>
          <w:sz w:val="20"/>
          <w:szCs w:val="20"/>
        </w:rPr>
        <w:t>)</w:t>
      </w:r>
      <w:r w:rsidR="001A2D11" w:rsidRPr="00752000">
        <w:rPr>
          <w:rFonts w:ascii="Arial" w:hAnsi="Arial" w:cs="Arial"/>
          <w:sz w:val="20"/>
          <w:szCs w:val="20"/>
        </w:rPr>
        <w:t xml:space="preserve">   </w:t>
      </w:r>
      <w:r w:rsidR="00637796" w:rsidRPr="00752000">
        <w:rPr>
          <w:rFonts w:ascii="Arial" w:hAnsi="Arial" w:cs="Arial"/>
          <w:sz w:val="20"/>
          <w:szCs w:val="20"/>
        </w:rPr>
        <w:tab/>
      </w:r>
      <w:bookmarkEnd w:id="2"/>
      <w:r w:rsidRPr="00271043">
        <w:rPr>
          <w:rFonts w:ascii="Wingdings" w:eastAsia="Wingdings" w:hAnsi="Wingdings" w:cs="Wingdings"/>
          <w:sz w:val="20"/>
          <w:szCs w:val="20"/>
        </w:rPr>
        <w:t>o</w:t>
      </w:r>
      <w:r w:rsidR="00637796" w:rsidRPr="00752000">
        <w:rPr>
          <w:rFonts w:ascii="Arial" w:hAnsi="Arial" w:cs="Arial"/>
          <w:sz w:val="20"/>
          <w:szCs w:val="20"/>
        </w:rPr>
        <w:t xml:space="preserve"> </w:t>
      </w:r>
      <w:r w:rsidR="002E0EBE">
        <w:rPr>
          <w:rFonts w:ascii="Arial" w:hAnsi="Arial" w:cs="Arial"/>
          <w:sz w:val="20"/>
          <w:szCs w:val="20"/>
        </w:rPr>
        <w:t>V</w:t>
      </w:r>
      <w:r w:rsidR="00637796" w:rsidRPr="00752000">
        <w:rPr>
          <w:rFonts w:ascii="Arial" w:hAnsi="Arial" w:cs="Arial"/>
          <w:sz w:val="20"/>
          <w:szCs w:val="20"/>
        </w:rPr>
        <w:t xml:space="preserve">ersicherer </w:t>
      </w:r>
    </w:p>
    <w:p w14:paraId="0E126B57" w14:textId="275B7D15" w:rsidR="00637796" w:rsidRDefault="001A2D11" w:rsidP="00637796">
      <w:pPr>
        <w:spacing w:before="160"/>
        <w:rPr>
          <w:rFonts w:ascii="Arial" w:hAnsi="Arial" w:cs="Arial"/>
          <w:sz w:val="20"/>
          <w:szCs w:val="20"/>
        </w:rPr>
      </w:pPr>
      <w:r>
        <w:rPr>
          <w:rFonts w:ascii="Arial" w:hAnsi="Arial" w:cs="Arial"/>
          <w:sz w:val="20"/>
          <w:szCs w:val="20"/>
        </w:rPr>
        <w:t>Wie hoch ist / war die Versicherungssumme</w:t>
      </w:r>
      <w:r w:rsidR="00637796" w:rsidRPr="00752000">
        <w:rPr>
          <w:rFonts w:ascii="Arial" w:hAnsi="Arial" w:cs="Arial"/>
          <w:sz w:val="20"/>
          <w:szCs w:val="20"/>
        </w:rPr>
        <w:t>:</w:t>
      </w:r>
      <w:r w:rsidR="009D5A23">
        <w:rPr>
          <w:rFonts w:ascii="Arial" w:hAnsi="Arial" w:cs="Arial"/>
          <w:sz w:val="20"/>
          <w:szCs w:val="20"/>
        </w:rPr>
        <w:t xml:space="preserve"> </w:t>
      </w:r>
      <w:r w:rsidR="00637796" w:rsidRPr="00752000">
        <w:rPr>
          <w:rFonts w:ascii="Arial" w:hAnsi="Arial" w:cs="Arial"/>
          <w:sz w:val="20"/>
          <w:szCs w:val="20"/>
        </w:rPr>
        <w:t>_________________________</w:t>
      </w:r>
      <w:r w:rsidR="004C28EC">
        <w:rPr>
          <w:rFonts w:ascii="Arial" w:hAnsi="Arial" w:cs="Arial"/>
          <w:sz w:val="20"/>
          <w:szCs w:val="20"/>
        </w:rPr>
        <w:t xml:space="preserve"> €</w:t>
      </w:r>
    </w:p>
    <w:p w14:paraId="0678B7CF" w14:textId="7AD55A52" w:rsidR="001A2D11" w:rsidRDefault="001A2D11" w:rsidP="00637796">
      <w:pPr>
        <w:spacing w:before="160"/>
        <w:rPr>
          <w:rFonts w:ascii="Arial" w:hAnsi="Arial" w:cs="Arial"/>
          <w:sz w:val="20"/>
          <w:szCs w:val="20"/>
        </w:rPr>
      </w:pPr>
      <w:r>
        <w:rPr>
          <w:rFonts w:ascii="Arial" w:hAnsi="Arial" w:cs="Arial"/>
          <w:sz w:val="20"/>
          <w:szCs w:val="20"/>
        </w:rPr>
        <w:t>Besteht / bestand spezieller Versicherungsschutz</w:t>
      </w:r>
      <w:r w:rsidR="00FF124B">
        <w:rPr>
          <w:rFonts w:ascii="Arial" w:hAnsi="Arial" w:cs="Arial"/>
          <w:sz w:val="20"/>
          <w:szCs w:val="20"/>
        </w:rPr>
        <w:t xml:space="preserve"> gegen</w:t>
      </w:r>
    </w:p>
    <w:p w14:paraId="1F5E069E" w14:textId="4D28A84C" w:rsidR="001A2D11" w:rsidRDefault="001A2D11" w:rsidP="00E94EE2">
      <w:pPr>
        <w:pStyle w:val="Listenabsatz"/>
        <w:numPr>
          <w:ilvl w:val="0"/>
          <w:numId w:val="9"/>
        </w:numPr>
        <w:spacing w:before="160"/>
        <w:rPr>
          <w:rFonts w:ascii="Arial" w:hAnsi="Arial" w:cs="Arial"/>
          <w:sz w:val="20"/>
          <w:szCs w:val="20"/>
        </w:rPr>
      </w:pPr>
      <w:r>
        <w:rPr>
          <w:rFonts w:ascii="Arial" w:hAnsi="Arial" w:cs="Arial"/>
          <w:sz w:val="20"/>
          <w:szCs w:val="20"/>
        </w:rPr>
        <w:t>erweiterte Elementargefahren (Überschwemmung,</w:t>
      </w:r>
      <w:r>
        <w:rPr>
          <w:rFonts w:ascii="Arial" w:hAnsi="Arial" w:cs="Arial"/>
          <w:sz w:val="20"/>
          <w:szCs w:val="20"/>
        </w:rPr>
        <w:br/>
      </w:r>
      <w:r w:rsidRPr="00E57391">
        <w:rPr>
          <w:rFonts w:ascii="Arial" w:hAnsi="Arial" w:cs="Arial"/>
          <w:sz w:val="20"/>
          <w:szCs w:val="20"/>
        </w:rPr>
        <w:t>Rückstau, Erdbeben,</w:t>
      </w:r>
      <w:r>
        <w:rPr>
          <w:rFonts w:ascii="Arial" w:hAnsi="Arial" w:cs="Arial"/>
          <w:sz w:val="20"/>
          <w:szCs w:val="20"/>
        </w:rPr>
        <w:t xml:space="preserve"> </w:t>
      </w:r>
      <w:r w:rsidRPr="00E57391">
        <w:rPr>
          <w:rFonts w:ascii="Arial" w:hAnsi="Arial" w:cs="Arial"/>
          <w:sz w:val="20"/>
          <w:szCs w:val="20"/>
        </w:rPr>
        <w:t xml:space="preserve">Erdfall, Erdrutsch, Schneedruck, </w:t>
      </w:r>
      <w:r>
        <w:rPr>
          <w:rFonts w:ascii="Arial" w:hAnsi="Arial" w:cs="Arial"/>
          <w:sz w:val="20"/>
          <w:szCs w:val="20"/>
        </w:rPr>
        <w:t xml:space="preserve">Lawinen o. </w:t>
      </w:r>
      <w:r w:rsidRPr="00E57391">
        <w:rPr>
          <w:rFonts w:ascii="Arial" w:hAnsi="Arial" w:cs="Arial"/>
          <w:sz w:val="20"/>
          <w:szCs w:val="20"/>
        </w:rPr>
        <w:t>Vulkanausbruch</w:t>
      </w:r>
      <w:r>
        <w:rPr>
          <w:rFonts w:ascii="Arial" w:hAnsi="Arial" w:cs="Arial"/>
          <w:sz w:val="20"/>
          <w:szCs w:val="20"/>
        </w:rPr>
        <w:t xml:space="preserve">) </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Ja </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Nein</w:t>
      </w:r>
      <w:r w:rsidR="00FF124B">
        <w:rPr>
          <w:rFonts w:ascii="Arial" w:hAnsi="Arial" w:cs="Arial"/>
          <w:sz w:val="20"/>
          <w:szCs w:val="20"/>
        </w:rPr>
        <w:br/>
      </w:r>
    </w:p>
    <w:p w14:paraId="14D71CAB" w14:textId="7FD69CF3" w:rsidR="001A2D11" w:rsidRDefault="004F70AE" w:rsidP="00E94EE2">
      <w:pPr>
        <w:pStyle w:val="Listenabsatz"/>
        <w:numPr>
          <w:ilvl w:val="0"/>
          <w:numId w:val="9"/>
        </w:numPr>
        <w:spacing w:before="160"/>
        <w:rPr>
          <w:rFonts w:ascii="Arial" w:hAnsi="Arial" w:cs="Arial"/>
          <w:sz w:val="20"/>
          <w:szCs w:val="20"/>
        </w:rPr>
      </w:pPr>
      <w:r>
        <w:rPr>
          <w:rFonts w:ascii="Arial" w:hAnsi="Arial" w:cs="Arial"/>
          <w:sz w:val="20"/>
          <w:szCs w:val="20"/>
        </w:rPr>
        <w:t>jedwede plötzliche Beschädigung, Vernichtung oder Abhandenkommen</w:t>
      </w:r>
      <w:r>
        <w:rPr>
          <w:rFonts w:ascii="Arial" w:hAnsi="Arial" w:cs="Arial"/>
          <w:sz w:val="20"/>
          <w:szCs w:val="20"/>
        </w:rPr>
        <w:br/>
        <w:t xml:space="preserve">des Hausrats </w:t>
      </w:r>
      <w:r w:rsidR="00F12EEE">
        <w:rPr>
          <w:rFonts w:ascii="Arial" w:hAnsi="Arial" w:cs="Arial"/>
          <w:sz w:val="20"/>
          <w:szCs w:val="20"/>
        </w:rPr>
        <w:t>(</w:t>
      </w:r>
      <w:r w:rsidR="001A2D11">
        <w:rPr>
          <w:rFonts w:ascii="Arial" w:hAnsi="Arial" w:cs="Arial"/>
          <w:sz w:val="20"/>
          <w:szCs w:val="20"/>
        </w:rPr>
        <w:t>unbenannte Gefahren</w:t>
      </w:r>
      <w:r w:rsidR="00F12EEE">
        <w:rPr>
          <w:rFonts w:ascii="Arial" w:hAnsi="Arial" w:cs="Arial"/>
          <w:sz w:val="20"/>
          <w:szCs w:val="20"/>
        </w:rPr>
        <w:t>)</w:t>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Arial" w:hAnsi="Arial" w:cs="Arial"/>
          <w:sz w:val="20"/>
          <w:szCs w:val="20"/>
        </w:rPr>
        <w:tab/>
      </w:r>
      <w:r w:rsidR="001A2D11">
        <w:rPr>
          <w:rFonts w:ascii="Wingdings" w:eastAsia="Wingdings" w:hAnsi="Wingdings" w:cs="Wingdings"/>
          <w:sz w:val="20"/>
          <w:szCs w:val="20"/>
        </w:rPr>
        <w:t>o</w:t>
      </w:r>
      <w:r w:rsidR="001A2D11">
        <w:rPr>
          <w:rFonts w:ascii="Arial" w:hAnsi="Arial" w:cs="Arial"/>
          <w:sz w:val="20"/>
          <w:szCs w:val="20"/>
        </w:rPr>
        <w:t xml:space="preserve"> Ja </w:t>
      </w:r>
      <w:r w:rsidR="001A2D11">
        <w:rPr>
          <w:rFonts w:ascii="Arial" w:hAnsi="Arial" w:cs="Arial"/>
          <w:sz w:val="20"/>
          <w:szCs w:val="20"/>
        </w:rPr>
        <w:tab/>
      </w:r>
      <w:r w:rsidR="001A2D11">
        <w:rPr>
          <w:rFonts w:ascii="Wingdings" w:eastAsia="Wingdings" w:hAnsi="Wingdings" w:cs="Wingdings"/>
          <w:sz w:val="20"/>
          <w:szCs w:val="20"/>
        </w:rPr>
        <w:t>o</w:t>
      </w:r>
      <w:r w:rsidR="001A2D11">
        <w:rPr>
          <w:rFonts w:ascii="Arial" w:hAnsi="Arial" w:cs="Arial"/>
          <w:sz w:val="20"/>
          <w:szCs w:val="20"/>
        </w:rPr>
        <w:t xml:space="preserve"> Nein</w:t>
      </w:r>
      <w:r w:rsidR="00FF124B">
        <w:rPr>
          <w:rFonts w:ascii="Arial" w:hAnsi="Arial" w:cs="Arial"/>
          <w:sz w:val="20"/>
          <w:szCs w:val="20"/>
        </w:rPr>
        <w:br/>
      </w:r>
    </w:p>
    <w:p w14:paraId="1266247D" w14:textId="53957492" w:rsidR="004F70AE" w:rsidRPr="00B7786D" w:rsidRDefault="004F70AE">
      <w:pPr>
        <w:pStyle w:val="Listenabsatz"/>
        <w:numPr>
          <w:ilvl w:val="0"/>
          <w:numId w:val="9"/>
        </w:numPr>
        <w:spacing w:before="160"/>
        <w:rPr>
          <w:rFonts w:ascii="Arial" w:hAnsi="Arial" w:cs="Arial"/>
          <w:sz w:val="20"/>
          <w:szCs w:val="20"/>
        </w:rPr>
      </w:pPr>
      <w:r>
        <w:rPr>
          <w:rFonts w:ascii="Arial" w:hAnsi="Arial" w:cs="Arial"/>
          <w:sz w:val="20"/>
          <w:szCs w:val="20"/>
        </w:rPr>
        <w:t>einfachen Diebstahl von Fahrrädern, Pedelecs oder Rollstühlen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A2493">
        <w:rPr>
          <w:rFonts w:ascii="Arial" w:hAnsi="Arial" w:cs="Arial"/>
          <w:sz w:val="20"/>
          <w:szCs w:val="20"/>
        </w:rPr>
        <w:tab/>
      </w:r>
      <w:r w:rsidR="004A2493">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Ja </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Nein</w:t>
      </w:r>
      <w:r w:rsidRPr="00B7786D">
        <w:rPr>
          <w:rFonts w:ascii="Arial" w:hAnsi="Arial" w:cs="Arial"/>
          <w:sz w:val="20"/>
          <w:szCs w:val="20"/>
        </w:rPr>
        <w:br/>
      </w:r>
      <w:r w:rsidR="00FF124B">
        <w:rPr>
          <w:rFonts w:ascii="Arial" w:hAnsi="Arial" w:cs="Arial"/>
          <w:sz w:val="20"/>
          <w:szCs w:val="20"/>
        </w:rPr>
        <w:t xml:space="preserve">      </w:t>
      </w:r>
      <w:r w:rsidRPr="00B7786D">
        <w:rPr>
          <w:rFonts w:ascii="Arial" w:hAnsi="Arial" w:cs="Arial"/>
          <w:sz w:val="20"/>
          <w:szCs w:val="20"/>
        </w:rPr>
        <w:t>F</w:t>
      </w:r>
      <w:r w:rsidR="00107B4C">
        <w:rPr>
          <w:rFonts w:ascii="Arial" w:hAnsi="Arial" w:cs="Arial"/>
          <w:sz w:val="20"/>
          <w:szCs w:val="20"/>
        </w:rPr>
        <w:t xml:space="preserve">alls ja, wie viel kostete der </w:t>
      </w:r>
      <w:r w:rsidR="00550F3C">
        <w:rPr>
          <w:rFonts w:ascii="Arial" w:hAnsi="Arial" w:cs="Arial"/>
          <w:sz w:val="20"/>
          <w:szCs w:val="20"/>
        </w:rPr>
        <w:t>T</w:t>
      </w:r>
      <w:r w:rsidR="00107B4C">
        <w:rPr>
          <w:rFonts w:ascii="Arial" w:hAnsi="Arial" w:cs="Arial"/>
          <w:sz w:val="20"/>
          <w:szCs w:val="20"/>
        </w:rPr>
        <w:t>euerste dieser Gegenstände</w:t>
      </w:r>
      <w:r w:rsidRPr="00B7786D">
        <w:rPr>
          <w:rFonts w:ascii="Arial" w:hAnsi="Arial" w:cs="Arial"/>
          <w:sz w:val="20"/>
          <w:szCs w:val="20"/>
        </w:rPr>
        <w:t>:</w:t>
      </w:r>
      <w:r w:rsidRPr="00B7786D">
        <w:rPr>
          <w:rFonts w:ascii="Arial" w:hAnsi="Arial" w:cs="Arial"/>
          <w:sz w:val="20"/>
          <w:szCs w:val="20"/>
        </w:rPr>
        <w:tab/>
        <w:t>__________ €</w:t>
      </w:r>
      <w:r w:rsidR="00FF124B">
        <w:rPr>
          <w:rFonts w:ascii="Arial" w:hAnsi="Arial" w:cs="Arial"/>
          <w:sz w:val="20"/>
          <w:szCs w:val="20"/>
        </w:rPr>
        <w:br/>
      </w:r>
    </w:p>
    <w:p w14:paraId="7E0838D5" w14:textId="46777173" w:rsidR="00F12EEE" w:rsidRPr="00B7786D" w:rsidRDefault="00F12EEE" w:rsidP="00B7786D">
      <w:pPr>
        <w:pStyle w:val="Listenabsatz"/>
        <w:numPr>
          <w:ilvl w:val="0"/>
          <w:numId w:val="9"/>
        </w:numPr>
        <w:spacing w:before="160"/>
        <w:rPr>
          <w:rFonts w:ascii="Arial" w:hAnsi="Arial" w:cs="Arial"/>
          <w:sz w:val="20"/>
          <w:szCs w:val="20"/>
        </w:rPr>
      </w:pPr>
      <w:r>
        <w:rPr>
          <w:rFonts w:ascii="Arial" w:hAnsi="Arial" w:cs="Arial"/>
          <w:sz w:val="20"/>
          <w:szCs w:val="20"/>
        </w:rPr>
        <w:t>Glasbruchschäden aller Art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4A2493">
        <w:rPr>
          <w:rFonts w:ascii="Arial" w:hAnsi="Arial" w:cs="Arial"/>
          <w:sz w:val="20"/>
          <w:szCs w:val="20"/>
        </w:rPr>
        <w:tab/>
      </w:r>
      <w:r w:rsidR="004A2493">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Ja </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Nein</w:t>
      </w:r>
    </w:p>
    <w:p w14:paraId="40CFB916" w14:textId="77777777" w:rsidR="00F22F06" w:rsidRPr="00271043" w:rsidRDefault="00F22F06" w:rsidP="00271043">
      <w:pPr>
        <w:tabs>
          <w:tab w:val="left" w:pos="7667"/>
          <w:tab w:val="left" w:pos="8602"/>
        </w:tabs>
        <w:spacing w:before="160"/>
        <w:rPr>
          <w:rFonts w:ascii="Arial" w:hAnsi="Arial" w:cs="Arial"/>
          <w:sz w:val="20"/>
        </w:rPr>
      </w:pPr>
      <w:r w:rsidRPr="00271043">
        <w:rPr>
          <w:rFonts w:ascii="Arial" w:hAnsi="Arial" w:cs="Arial"/>
          <w:sz w:val="20"/>
        </w:rPr>
        <w:t xml:space="preserve">War Ihr Hausrat in den letzten fünf Jahren von Schäden betroffen? </w:t>
      </w:r>
    </w:p>
    <w:p w14:paraId="7BFC47CC" w14:textId="77777777" w:rsidR="00F22F06" w:rsidRPr="00271043" w:rsidRDefault="00F22F06" w:rsidP="00271043">
      <w:pPr>
        <w:tabs>
          <w:tab w:val="left" w:pos="7667"/>
          <w:tab w:val="left" w:pos="8602"/>
        </w:tabs>
        <w:spacing w:before="160"/>
        <w:rPr>
          <w:rFonts w:ascii="Arial" w:hAnsi="Arial" w:cs="Arial"/>
          <w:sz w:val="20"/>
        </w:rPr>
      </w:pPr>
      <w:r w:rsidRPr="00271043">
        <w:rPr>
          <w:rFonts w:ascii="Wingdings" w:eastAsia="Wingdings" w:hAnsi="Wingdings" w:cs="Wingdings"/>
          <w:sz w:val="20"/>
          <w:szCs w:val="20"/>
        </w:rPr>
        <w:t>o</w:t>
      </w:r>
      <w:r w:rsidRPr="00271043">
        <w:rPr>
          <w:rFonts w:ascii="Arial" w:hAnsi="Arial" w:cs="Arial"/>
          <w:sz w:val="20"/>
        </w:rPr>
        <w:t xml:space="preserve"> nein</w:t>
      </w:r>
    </w:p>
    <w:p w14:paraId="185B4FE7" w14:textId="4DECE172" w:rsidR="00F22F06" w:rsidRDefault="00F22F06" w:rsidP="00964FE2">
      <w:pPr>
        <w:tabs>
          <w:tab w:val="left" w:pos="7667"/>
          <w:tab w:val="left" w:pos="8602"/>
          <w:tab w:val="left" w:pos="9163"/>
        </w:tabs>
        <w:spacing w:before="160"/>
        <w:rPr>
          <w:rFonts w:ascii="Arial" w:hAnsi="Arial" w:cs="Arial"/>
          <w:sz w:val="20"/>
        </w:rPr>
      </w:pPr>
      <w:r w:rsidRPr="00271043">
        <w:rPr>
          <w:rFonts w:ascii="Wingdings" w:eastAsia="Wingdings" w:hAnsi="Wingdings" w:cs="Wingdings"/>
          <w:sz w:val="20"/>
          <w:szCs w:val="20"/>
        </w:rPr>
        <w:t>o</w:t>
      </w:r>
      <w:r w:rsidRPr="00271043">
        <w:rPr>
          <w:rFonts w:ascii="Arial" w:hAnsi="Arial" w:cs="Arial"/>
          <w:sz w:val="20"/>
        </w:rPr>
        <w:t xml:space="preserve"> ja, Art, Anzahl und Höhe der Schäden: __________________</w:t>
      </w:r>
      <w:r w:rsidR="00964FE2">
        <w:rPr>
          <w:rFonts w:ascii="Arial" w:hAnsi="Arial" w:cs="Arial"/>
          <w:sz w:val="20"/>
        </w:rPr>
        <w:t>________________________________</w:t>
      </w:r>
      <w:r w:rsidR="00E00AFD">
        <w:rPr>
          <w:rFonts w:ascii="Arial" w:hAnsi="Arial" w:cs="Arial"/>
          <w:sz w:val="20"/>
        </w:rPr>
        <w:t>__</w:t>
      </w:r>
      <w:r w:rsidR="00824507">
        <w:rPr>
          <w:rFonts w:ascii="Arial" w:hAnsi="Arial" w:cs="Arial"/>
          <w:sz w:val="20"/>
        </w:rPr>
        <w:br/>
      </w:r>
    </w:p>
    <w:p w14:paraId="02150EE3" w14:textId="55B69E07" w:rsidR="00845826" w:rsidRPr="00271043" w:rsidRDefault="00845826" w:rsidP="00271043">
      <w:pPr>
        <w:tabs>
          <w:tab w:val="left" w:pos="7667"/>
          <w:tab w:val="left" w:pos="8602"/>
        </w:tabs>
        <w:spacing w:before="160"/>
        <w:rPr>
          <w:rFonts w:ascii="Arial" w:hAnsi="Arial" w:cs="Arial"/>
          <w:sz w:val="20"/>
        </w:rPr>
      </w:pPr>
      <w:r>
        <w:rPr>
          <w:rFonts w:ascii="Arial" w:hAnsi="Arial" w:cs="Arial"/>
          <w:sz w:val="20"/>
        </w:rPr>
        <w:t>___________________________________________________________________________________</w:t>
      </w:r>
      <w:r w:rsidR="00E00AFD">
        <w:rPr>
          <w:rFonts w:ascii="Arial" w:hAnsi="Arial" w:cs="Arial"/>
          <w:sz w:val="20"/>
        </w:rPr>
        <w:t>__</w:t>
      </w:r>
    </w:p>
    <w:p w14:paraId="7CE8D641" w14:textId="77777777" w:rsidR="00F22F06" w:rsidRDefault="00F22F06">
      <w:pPr>
        <w:tabs>
          <w:tab w:val="left" w:pos="2040"/>
        </w:tabs>
        <w:spacing w:before="120" w:line="360" w:lineRule="auto"/>
        <w:rPr>
          <w:rFonts w:ascii="Arial" w:hAnsi="Arial" w:cs="Arial"/>
        </w:rPr>
      </w:pPr>
      <w:r>
        <w:rPr>
          <w:rFonts w:ascii="Arial" w:hAnsi="Arial" w:cs="Arial"/>
          <w:b/>
          <w:bCs/>
        </w:rPr>
        <w:br w:type="page"/>
        <w:t>Fragen zum Risiko</w:t>
      </w:r>
      <w:r>
        <w:rPr>
          <w:rFonts w:ascii="Arial" w:hAnsi="Arial" w:cs="Arial"/>
          <w:b/>
          <w:bCs/>
        </w:rPr>
        <w:tab/>
      </w:r>
    </w:p>
    <w:p w14:paraId="0B7079E0" w14:textId="6BD14380" w:rsidR="00F22F06" w:rsidRPr="00791E80" w:rsidRDefault="00F22F06" w:rsidP="00791E80">
      <w:pPr>
        <w:tabs>
          <w:tab w:val="left" w:pos="7667"/>
          <w:tab w:val="left" w:pos="8602"/>
        </w:tabs>
        <w:spacing w:before="160"/>
        <w:rPr>
          <w:rFonts w:ascii="Arial" w:hAnsi="Arial" w:cs="Arial"/>
          <w:sz w:val="20"/>
        </w:rPr>
      </w:pPr>
      <w:r w:rsidRPr="00791E80">
        <w:rPr>
          <w:rFonts w:ascii="Arial" w:hAnsi="Arial" w:cs="Arial"/>
          <w:sz w:val="20"/>
        </w:rPr>
        <w:t xml:space="preserve">Hinweis: Die Risikoanalyse bezieht sich auf Ihren Erstwohnsitz. Falls weitere Versicherungsorte (z.B. für Zweitwohnung, Wochenendhaus, Ferienwohnung, Jagd-, Garten- oder Weinberghaus, </w:t>
      </w:r>
      <w:r w:rsidR="00225CC9">
        <w:rPr>
          <w:rFonts w:ascii="Arial" w:hAnsi="Arial" w:cs="Arial"/>
          <w:sz w:val="20"/>
        </w:rPr>
        <w:t xml:space="preserve">festinstallierter Wohnwagen, </w:t>
      </w:r>
      <w:r w:rsidRPr="00791E80">
        <w:rPr>
          <w:rFonts w:ascii="Arial" w:hAnsi="Arial" w:cs="Arial"/>
          <w:sz w:val="20"/>
        </w:rPr>
        <w:t xml:space="preserve">Garagen, Schuppen) vorhanden sind, ist eine gesonderte </w:t>
      </w:r>
      <w:r w:rsidR="00B91CD2">
        <w:rPr>
          <w:rFonts w:ascii="Arial" w:hAnsi="Arial" w:cs="Arial"/>
          <w:sz w:val="20"/>
        </w:rPr>
        <w:t xml:space="preserve">dafür </w:t>
      </w:r>
      <w:r w:rsidR="00C35560">
        <w:rPr>
          <w:rFonts w:ascii="Arial" w:hAnsi="Arial" w:cs="Arial"/>
          <w:sz w:val="20"/>
        </w:rPr>
        <w:t xml:space="preserve">geeignete </w:t>
      </w:r>
      <w:r w:rsidRPr="00791E80">
        <w:rPr>
          <w:rFonts w:ascii="Arial" w:hAnsi="Arial" w:cs="Arial"/>
          <w:sz w:val="20"/>
        </w:rPr>
        <w:t>Risikoanalyse erforderlich.</w:t>
      </w:r>
    </w:p>
    <w:p w14:paraId="19A7AFA6" w14:textId="11AEB69F" w:rsidR="00FF124B" w:rsidRDefault="207FE553" w:rsidP="4FA9F3D9">
      <w:pPr>
        <w:tabs>
          <w:tab w:val="left" w:pos="4862"/>
          <w:tab w:val="left" w:pos="7667"/>
          <w:tab w:val="left" w:pos="8602"/>
        </w:tabs>
        <w:spacing w:before="160"/>
        <w:rPr>
          <w:rFonts w:ascii="Arial" w:hAnsi="Arial" w:cs="Arial"/>
          <w:sz w:val="20"/>
          <w:szCs w:val="20"/>
        </w:rPr>
      </w:pPr>
      <w:r w:rsidRPr="4FA9F3D9">
        <w:rPr>
          <w:rFonts w:ascii="Arial" w:hAnsi="Arial" w:cs="Arial"/>
          <w:sz w:val="20"/>
          <w:szCs w:val="20"/>
        </w:rPr>
        <w:t xml:space="preserve">Aus welchem Material sind die Außenwände Ihrer Wohnung: </w:t>
      </w:r>
    </w:p>
    <w:p w14:paraId="0FFF3DC3" w14:textId="253D02B8" w:rsidR="00FF124B" w:rsidRDefault="207FE553" w:rsidP="00824507">
      <w:pPr>
        <w:tabs>
          <w:tab w:val="left" w:pos="4862"/>
          <w:tab w:val="left" w:pos="7667"/>
          <w:tab w:val="left" w:pos="8602"/>
        </w:tabs>
        <w:spacing w:before="160"/>
        <w:ind w:left="284"/>
        <w:rPr>
          <w:rFonts w:ascii="Arial" w:hAnsi="Arial" w:cs="Arial"/>
          <w:sz w:val="20"/>
          <w:szCs w:val="20"/>
        </w:rPr>
      </w:pPr>
      <w:r w:rsidRPr="4FA9F3D9">
        <w:rPr>
          <w:rFonts w:ascii="Wingdings" w:eastAsia="Wingdings" w:hAnsi="Wingdings" w:cs="Wingdings"/>
          <w:sz w:val="20"/>
          <w:szCs w:val="20"/>
        </w:rPr>
        <w:t>o</w:t>
      </w:r>
      <w:r w:rsidRPr="4FA9F3D9">
        <w:rPr>
          <w:rFonts w:ascii="Arial" w:hAnsi="Arial" w:cs="Arial"/>
          <w:sz w:val="20"/>
          <w:szCs w:val="20"/>
        </w:rPr>
        <w:t xml:space="preserve"> Mauerwerk, Beton</w:t>
      </w:r>
    </w:p>
    <w:p w14:paraId="309E202A" w14:textId="5A84907F" w:rsidR="00FF124B" w:rsidRDefault="207FE553" w:rsidP="00824507">
      <w:pPr>
        <w:tabs>
          <w:tab w:val="left" w:pos="4862"/>
          <w:tab w:val="left" w:pos="7667"/>
          <w:tab w:val="left" w:pos="8602"/>
        </w:tabs>
        <w:spacing w:before="160"/>
        <w:ind w:left="284"/>
        <w:rPr>
          <w:rFonts w:ascii="Arial" w:hAnsi="Arial" w:cs="Arial"/>
          <w:sz w:val="20"/>
          <w:szCs w:val="20"/>
        </w:rPr>
      </w:pPr>
      <w:r w:rsidRPr="4FA9F3D9">
        <w:rPr>
          <w:rFonts w:ascii="Wingdings" w:eastAsia="Wingdings" w:hAnsi="Wingdings" w:cs="Wingdings"/>
          <w:sz w:val="20"/>
          <w:szCs w:val="20"/>
        </w:rPr>
        <w:t>o</w:t>
      </w:r>
      <w:r w:rsidRPr="4FA9F3D9">
        <w:rPr>
          <w:rFonts w:ascii="Arial" w:hAnsi="Arial" w:cs="Arial"/>
          <w:sz w:val="20"/>
          <w:szCs w:val="20"/>
        </w:rPr>
        <w:t xml:space="preserve"> Stahl- oder Holzfachwerk </w:t>
      </w:r>
      <w:r w:rsidRPr="00BC31FF">
        <w:rPr>
          <w:rFonts w:ascii="Arial" w:hAnsi="Arial" w:cs="Arial"/>
          <w:sz w:val="20"/>
          <w:szCs w:val="20"/>
        </w:rPr>
        <w:t>mit Stein</w:t>
      </w:r>
      <w:r w:rsidRPr="4FA9F3D9">
        <w:rPr>
          <w:rFonts w:ascii="Arial" w:hAnsi="Arial" w:cs="Arial"/>
          <w:sz w:val="20"/>
          <w:szCs w:val="20"/>
        </w:rPr>
        <w:t>-</w:t>
      </w:r>
      <w:r w:rsidRPr="00BC31FF">
        <w:rPr>
          <w:rFonts w:ascii="Arial" w:hAnsi="Arial" w:cs="Arial"/>
          <w:sz w:val="20"/>
          <w:szCs w:val="20"/>
        </w:rPr>
        <w:t xml:space="preserve"> oder</w:t>
      </w:r>
      <w:r w:rsidRPr="4FA9F3D9">
        <w:rPr>
          <w:rFonts w:ascii="Arial" w:hAnsi="Arial" w:cs="Arial"/>
          <w:sz w:val="20"/>
          <w:szCs w:val="20"/>
        </w:rPr>
        <w:t xml:space="preserve"> </w:t>
      </w:r>
      <w:r w:rsidRPr="00BC31FF">
        <w:rPr>
          <w:rFonts w:ascii="Arial" w:hAnsi="Arial" w:cs="Arial"/>
          <w:sz w:val="20"/>
          <w:szCs w:val="20"/>
        </w:rPr>
        <w:t>Glasfüllung, Stahl-</w:t>
      </w:r>
      <w:r w:rsidR="00D729E4">
        <w:rPr>
          <w:rFonts w:ascii="Arial" w:hAnsi="Arial" w:cs="Arial"/>
          <w:sz w:val="20"/>
          <w:szCs w:val="20"/>
        </w:rPr>
        <w:t xml:space="preserve"> </w:t>
      </w:r>
      <w:r w:rsidRPr="00BC31FF">
        <w:rPr>
          <w:rFonts w:ascii="Arial" w:hAnsi="Arial" w:cs="Arial"/>
          <w:sz w:val="20"/>
          <w:szCs w:val="20"/>
        </w:rPr>
        <w:t>oder Stahlbetonkonstruktion mit Wandplattenverkleidung aus nicht brennbarem Material (z. B. Profilblech, Asbestzement, kein Kunststoff)</w:t>
      </w:r>
    </w:p>
    <w:p w14:paraId="35241631" w14:textId="1391A896" w:rsidR="00FF124B" w:rsidRDefault="207FE553" w:rsidP="00824507">
      <w:pPr>
        <w:tabs>
          <w:tab w:val="left" w:pos="4862"/>
          <w:tab w:val="left" w:pos="7667"/>
          <w:tab w:val="left" w:pos="8602"/>
        </w:tabs>
        <w:spacing w:before="160"/>
        <w:ind w:left="284"/>
        <w:rPr>
          <w:rFonts w:ascii="Arial" w:hAnsi="Arial" w:cs="Arial"/>
          <w:sz w:val="20"/>
          <w:szCs w:val="20"/>
        </w:rPr>
      </w:pPr>
      <w:r w:rsidRPr="4FA9F3D9">
        <w:rPr>
          <w:rFonts w:ascii="Wingdings" w:eastAsia="Wingdings" w:hAnsi="Wingdings" w:cs="Wingdings"/>
          <w:sz w:val="20"/>
          <w:szCs w:val="20"/>
        </w:rPr>
        <w:t>o</w:t>
      </w:r>
      <w:r w:rsidRPr="4FA9F3D9">
        <w:rPr>
          <w:rFonts w:ascii="Arial" w:hAnsi="Arial" w:cs="Arial"/>
          <w:sz w:val="20"/>
          <w:szCs w:val="20"/>
        </w:rPr>
        <w:t xml:space="preserve"> </w:t>
      </w:r>
      <w:r w:rsidRPr="00BC31FF">
        <w:rPr>
          <w:rFonts w:ascii="Arial" w:hAnsi="Arial" w:cs="Arial"/>
          <w:sz w:val="20"/>
          <w:szCs w:val="20"/>
        </w:rPr>
        <w:t>Holz, Holzfachwerk mit Lehmfüllung,</w:t>
      </w:r>
      <w:r w:rsidRPr="4FA9F3D9">
        <w:rPr>
          <w:rFonts w:ascii="Arial" w:hAnsi="Arial" w:cs="Arial"/>
          <w:sz w:val="20"/>
          <w:szCs w:val="20"/>
        </w:rPr>
        <w:t xml:space="preserve"> </w:t>
      </w:r>
      <w:r w:rsidRPr="00BC31FF">
        <w:rPr>
          <w:rFonts w:ascii="Arial" w:hAnsi="Arial" w:cs="Arial"/>
          <w:sz w:val="20"/>
          <w:szCs w:val="20"/>
        </w:rPr>
        <w:t>Holzkonstruktion mit Verkleidung jeglicher Art, Stahl-</w:t>
      </w:r>
      <w:r w:rsidR="00824507">
        <w:rPr>
          <w:rFonts w:ascii="Arial" w:hAnsi="Arial" w:cs="Arial"/>
          <w:sz w:val="20"/>
          <w:szCs w:val="20"/>
        </w:rPr>
        <w:t xml:space="preserve"> </w:t>
      </w:r>
      <w:r w:rsidRPr="00BC31FF">
        <w:rPr>
          <w:rFonts w:ascii="Arial" w:hAnsi="Arial" w:cs="Arial"/>
          <w:sz w:val="20"/>
          <w:szCs w:val="20"/>
        </w:rPr>
        <w:t>oder Stahlbetonkonstruktion mit Wandplattenverkleidung aus Holz oder Kunststoff, Gebäude mit einer oder mehreren offenen Seiten</w:t>
      </w:r>
    </w:p>
    <w:p w14:paraId="53372387" w14:textId="015C39E1" w:rsidR="00FF124B" w:rsidRDefault="207FE553" w:rsidP="4FA9F3D9">
      <w:pPr>
        <w:tabs>
          <w:tab w:val="left" w:pos="4862"/>
          <w:tab w:val="left" w:pos="7667"/>
          <w:tab w:val="left" w:pos="8602"/>
        </w:tabs>
        <w:spacing w:before="160"/>
        <w:rPr>
          <w:rFonts w:ascii="Arial" w:hAnsi="Arial" w:cs="Arial"/>
          <w:sz w:val="20"/>
          <w:szCs w:val="20"/>
        </w:rPr>
      </w:pPr>
      <w:r w:rsidRPr="4FA9F3D9">
        <w:rPr>
          <w:rFonts w:ascii="Arial" w:hAnsi="Arial" w:cs="Arial"/>
          <w:sz w:val="20"/>
          <w:szCs w:val="20"/>
        </w:rPr>
        <w:t>Wie ist die Dacheindeckung des Hauses:</w:t>
      </w:r>
    </w:p>
    <w:p w14:paraId="4A25180C" w14:textId="7B61C632" w:rsidR="00FF124B" w:rsidRDefault="207FE553" w:rsidP="00824507">
      <w:pPr>
        <w:tabs>
          <w:tab w:val="left" w:pos="4862"/>
          <w:tab w:val="left" w:pos="7667"/>
          <w:tab w:val="left" w:pos="8602"/>
        </w:tabs>
        <w:spacing w:before="160"/>
        <w:ind w:left="284"/>
        <w:rPr>
          <w:rFonts w:ascii="Arial" w:hAnsi="Arial" w:cs="Arial"/>
          <w:sz w:val="20"/>
          <w:szCs w:val="20"/>
        </w:rPr>
      </w:pPr>
      <w:r w:rsidRPr="4FA9F3D9">
        <w:rPr>
          <w:rFonts w:ascii="Wingdings" w:eastAsia="Wingdings" w:hAnsi="Wingdings" w:cs="Wingdings"/>
          <w:sz w:val="20"/>
          <w:szCs w:val="20"/>
        </w:rPr>
        <w:t>o</w:t>
      </w:r>
      <w:r w:rsidRPr="4FA9F3D9">
        <w:rPr>
          <w:rFonts w:ascii="Arial" w:hAnsi="Arial" w:cs="Arial"/>
          <w:sz w:val="20"/>
          <w:szCs w:val="20"/>
        </w:rPr>
        <w:t xml:space="preserve"> hart </w:t>
      </w:r>
      <w:r w:rsidRPr="00BC31FF">
        <w:rPr>
          <w:rFonts w:ascii="Arial" w:hAnsi="Arial" w:cs="Arial"/>
          <w:sz w:val="20"/>
          <w:szCs w:val="20"/>
        </w:rPr>
        <w:t>(z. B. Ziegel, Schiefer, Betonplatten, Asbestzementplatten, Metall, gesandete Dachpappe)</w:t>
      </w:r>
    </w:p>
    <w:p w14:paraId="05A07ACA" w14:textId="713CE9A0" w:rsidR="00FF124B" w:rsidRDefault="207FE553" w:rsidP="00824507">
      <w:pPr>
        <w:tabs>
          <w:tab w:val="left" w:pos="4862"/>
          <w:tab w:val="left" w:pos="7667"/>
          <w:tab w:val="left" w:pos="8602"/>
        </w:tabs>
        <w:spacing w:before="160"/>
        <w:ind w:left="284"/>
        <w:rPr>
          <w:rFonts w:ascii="Arial" w:hAnsi="Arial" w:cs="Arial"/>
          <w:sz w:val="20"/>
          <w:szCs w:val="20"/>
        </w:rPr>
      </w:pPr>
      <w:r w:rsidRPr="4FA9F3D9">
        <w:rPr>
          <w:rFonts w:ascii="Wingdings" w:eastAsia="Wingdings" w:hAnsi="Wingdings" w:cs="Wingdings"/>
          <w:sz w:val="20"/>
          <w:szCs w:val="20"/>
        </w:rPr>
        <w:t>o</w:t>
      </w:r>
      <w:r w:rsidRPr="4FA9F3D9">
        <w:rPr>
          <w:rFonts w:ascii="Arial" w:hAnsi="Arial" w:cs="Arial"/>
          <w:sz w:val="20"/>
          <w:szCs w:val="20"/>
        </w:rPr>
        <w:t xml:space="preserve"> weich </w:t>
      </w:r>
      <w:r w:rsidRPr="00BC31FF">
        <w:rPr>
          <w:rFonts w:ascii="Arial" w:hAnsi="Arial" w:cs="Arial"/>
          <w:sz w:val="20"/>
          <w:szCs w:val="20"/>
        </w:rPr>
        <w:t>(z. B. vollständige oder teilweise Eindeckung mit Holz, Ried, Schilf, Stroh u. ä.)</w:t>
      </w:r>
    </w:p>
    <w:p w14:paraId="1409CB27" w14:textId="376089E9" w:rsidR="0085580C" w:rsidRDefault="00C72462" w:rsidP="00DC1D3F">
      <w:pPr>
        <w:tabs>
          <w:tab w:val="left" w:pos="4862"/>
          <w:tab w:val="left" w:pos="7667"/>
          <w:tab w:val="left" w:pos="8602"/>
        </w:tabs>
        <w:spacing w:before="160"/>
        <w:rPr>
          <w:rFonts w:ascii="Arial" w:hAnsi="Arial" w:cs="Arial"/>
          <w:sz w:val="20"/>
        </w:rPr>
      </w:pPr>
      <w:r>
        <w:rPr>
          <w:rFonts w:ascii="Arial" w:hAnsi="Arial" w:cs="Arial"/>
          <w:sz w:val="20"/>
        </w:rPr>
        <w:t xml:space="preserve">Wie groß ist Ihre </w:t>
      </w:r>
      <w:r w:rsidR="00D729E4">
        <w:rPr>
          <w:rFonts w:ascii="Arial" w:hAnsi="Arial" w:cs="Arial"/>
          <w:sz w:val="20"/>
        </w:rPr>
        <w:t>Wohnfläche?:</w:t>
      </w:r>
      <w:r w:rsidR="0085580C">
        <w:rPr>
          <w:rFonts w:ascii="Arial" w:hAnsi="Arial" w:cs="Arial"/>
          <w:sz w:val="20"/>
        </w:rPr>
        <w:tab/>
      </w:r>
      <w:r w:rsidR="0085580C">
        <w:rPr>
          <w:rFonts w:ascii="Arial" w:hAnsi="Arial" w:cs="Arial"/>
          <w:sz w:val="20"/>
        </w:rPr>
        <w:tab/>
        <w:t>_______________ m²</w:t>
      </w:r>
    </w:p>
    <w:p w14:paraId="75002CF6" w14:textId="4364F98E" w:rsidR="00F22F06" w:rsidRDefault="0085580C" w:rsidP="00DC1D3F">
      <w:pPr>
        <w:tabs>
          <w:tab w:val="left" w:pos="4862"/>
          <w:tab w:val="left" w:pos="7667"/>
          <w:tab w:val="left" w:pos="8602"/>
        </w:tabs>
        <w:spacing w:before="160"/>
        <w:rPr>
          <w:rFonts w:ascii="Arial" w:hAnsi="Arial" w:cs="Arial"/>
          <w:sz w:val="20"/>
        </w:rPr>
      </w:pPr>
      <w:r>
        <w:rPr>
          <w:rFonts w:ascii="Arial" w:hAnsi="Arial" w:cs="Arial"/>
          <w:sz w:val="20"/>
        </w:rPr>
        <w:t>Wünschen Sie:</w:t>
      </w:r>
      <w:r w:rsidR="00F22F06">
        <w:rPr>
          <w:rFonts w:ascii="Arial" w:hAnsi="Arial" w:cs="Arial"/>
          <w:sz w:val="20"/>
        </w:rPr>
        <w:tab/>
      </w:r>
      <w:r w:rsidR="00C72462">
        <w:rPr>
          <w:rFonts w:ascii="Arial" w:hAnsi="Arial" w:cs="Arial"/>
          <w:sz w:val="20"/>
        </w:rPr>
        <w:tab/>
      </w:r>
    </w:p>
    <w:p w14:paraId="22C9C81D" w14:textId="402EA70B" w:rsidR="00FB5C1B" w:rsidRDefault="00FB5C1B" w:rsidP="00791E80">
      <w:pPr>
        <w:tabs>
          <w:tab w:val="left" w:pos="7667"/>
          <w:tab w:val="left" w:pos="8602"/>
        </w:tabs>
        <w:spacing w:before="160"/>
        <w:rPr>
          <w:rFonts w:ascii="Arial" w:hAnsi="Arial" w:cs="Arial"/>
          <w:sz w:val="20"/>
        </w:rPr>
      </w:pPr>
      <w:r w:rsidRPr="001552F3">
        <w:rPr>
          <w:rFonts w:ascii="Wingdings" w:eastAsia="Wingdings" w:hAnsi="Wingdings" w:cs="Wingdings"/>
          <w:sz w:val="20"/>
        </w:rPr>
        <w:t>o</w:t>
      </w:r>
      <w:r w:rsidRPr="001552F3">
        <w:rPr>
          <w:rFonts w:ascii="Arial" w:hAnsi="Arial" w:cs="Arial"/>
          <w:sz w:val="20"/>
        </w:rPr>
        <w:t xml:space="preserve"> </w:t>
      </w:r>
      <w:r w:rsidR="00E86C10">
        <w:rPr>
          <w:rFonts w:ascii="Arial" w:hAnsi="Arial" w:cs="Arial"/>
          <w:sz w:val="20"/>
        </w:rPr>
        <w:t>eine pauschale</w:t>
      </w:r>
      <w:r w:rsidR="00E86C10" w:rsidRPr="00791E80">
        <w:rPr>
          <w:rFonts w:ascii="Arial" w:hAnsi="Arial" w:cs="Arial"/>
          <w:sz w:val="20"/>
        </w:rPr>
        <w:t xml:space="preserve"> </w:t>
      </w:r>
      <w:r w:rsidR="00FF2A95">
        <w:rPr>
          <w:rFonts w:ascii="Arial" w:hAnsi="Arial" w:cs="Arial"/>
          <w:sz w:val="20"/>
        </w:rPr>
        <w:t xml:space="preserve">Ermittlung der </w:t>
      </w:r>
      <w:r w:rsidR="00F22F06" w:rsidRPr="00791E80">
        <w:rPr>
          <w:rFonts w:ascii="Arial" w:hAnsi="Arial" w:cs="Arial"/>
          <w:sz w:val="20"/>
        </w:rPr>
        <w:t>Versicherungssumme</w:t>
      </w:r>
      <w:r>
        <w:rPr>
          <w:rFonts w:ascii="Arial" w:hAnsi="Arial" w:cs="Arial"/>
          <w:sz w:val="20"/>
        </w:rPr>
        <w:t xml:space="preserve"> </w:t>
      </w:r>
      <w:r w:rsidR="00FF2A95">
        <w:rPr>
          <w:rFonts w:ascii="Arial" w:hAnsi="Arial" w:cs="Arial"/>
          <w:sz w:val="20"/>
        </w:rPr>
        <w:t>nach Wohnfläche</w:t>
      </w:r>
      <w:r>
        <w:rPr>
          <w:rFonts w:ascii="Arial" w:hAnsi="Arial" w:cs="Arial"/>
          <w:sz w:val="20"/>
        </w:rPr>
        <w:t>; oder</w:t>
      </w:r>
    </w:p>
    <w:p w14:paraId="320EC5FF" w14:textId="64BE5B5E" w:rsidR="00F22F06" w:rsidRPr="00791E80" w:rsidRDefault="00FB5C1B" w:rsidP="00791E80">
      <w:pPr>
        <w:tabs>
          <w:tab w:val="left" w:pos="7667"/>
          <w:tab w:val="left" w:pos="8602"/>
        </w:tabs>
        <w:spacing w:before="160"/>
        <w:rPr>
          <w:rFonts w:ascii="Arial" w:hAnsi="Arial" w:cs="Arial"/>
          <w:sz w:val="20"/>
        </w:rPr>
      </w:pPr>
      <w:r w:rsidRPr="001552F3">
        <w:rPr>
          <w:rFonts w:ascii="Wingdings" w:eastAsia="Wingdings" w:hAnsi="Wingdings" w:cs="Wingdings"/>
          <w:sz w:val="20"/>
        </w:rPr>
        <w:t>o</w:t>
      </w:r>
      <w:r w:rsidRPr="001552F3">
        <w:rPr>
          <w:rFonts w:ascii="Arial" w:hAnsi="Arial" w:cs="Arial"/>
          <w:sz w:val="20"/>
        </w:rPr>
        <w:t xml:space="preserve"> </w:t>
      </w:r>
      <w:r w:rsidR="00E86C10">
        <w:rPr>
          <w:rFonts w:ascii="Arial" w:hAnsi="Arial" w:cs="Arial"/>
          <w:sz w:val="20"/>
        </w:rPr>
        <w:t>eine i</w:t>
      </w:r>
      <w:r>
        <w:rPr>
          <w:rFonts w:ascii="Arial" w:hAnsi="Arial" w:cs="Arial"/>
          <w:sz w:val="20"/>
        </w:rPr>
        <w:t>ndividuell gewählte Versicherungssumme:</w:t>
      </w:r>
      <w:r>
        <w:rPr>
          <w:rFonts w:ascii="Arial" w:hAnsi="Arial" w:cs="Arial"/>
          <w:sz w:val="20"/>
        </w:rPr>
        <w:tab/>
        <w:t xml:space="preserve"> </w:t>
      </w:r>
      <w:r w:rsidR="00F22F06" w:rsidRPr="00791E80">
        <w:rPr>
          <w:rFonts w:ascii="Arial" w:hAnsi="Arial" w:cs="Arial"/>
          <w:sz w:val="20"/>
        </w:rPr>
        <w:t>_______________ €</w:t>
      </w:r>
    </w:p>
    <w:p w14:paraId="7BCE89B8" w14:textId="176B9BC8" w:rsidR="00F22F06" w:rsidRDefault="00F22F06" w:rsidP="00C90BE5">
      <w:pPr>
        <w:tabs>
          <w:tab w:val="left" w:pos="7667"/>
          <w:tab w:val="left" w:pos="8602"/>
        </w:tabs>
        <w:spacing w:before="160"/>
        <w:rPr>
          <w:rFonts w:ascii="Arial" w:hAnsi="Arial" w:cs="Arial"/>
          <w:sz w:val="20"/>
          <w:szCs w:val="20"/>
        </w:rPr>
      </w:pPr>
      <w:r>
        <w:rPr>
          <w:rFonts w:ascii="Arial" w:hAnsi="Arial" w:cs="Arial"/>
          <w:sz w:val="20"/>
        </w:rPr>
        <w:t xml:space="preserve">Sind </w:t>
      </w:r>
      <w:r w:rsidR="00E86C10">
        <w:rPr>
          <w:rFonts w:ascii="Arial" w:hAnsi="Arial" w:cs="Arial"/>
          <w:sz w:val="20"/>
        </w:rPr>
        <w:t xml:space="preserve">Gegenstände von besonderem Wert </w:t>
      </w:r>
      <w:r>
        <w:rPr>
          <w:rFonts w:ascii="Arial" w:hAnsi="Arial" w:cs="Arial"/>
          <w:sz w:val="20"/>
        </w:rPr>
        <w:t>vorhanden?</w:t>
      </w:r>
      <w:r>
        <w:rPr>
          <w:rFonts w:ascii="Arial" w:hAnsi="Arial" w:cs="Arial"/>
          <w:sz w:val="20"/>
        </w:rPr>
        <w:tab/>
      </w:r>
      <w:r>
        <w:rPr>
          <w:rFonts w:ascii="Wingdings" w:eastAsia="Wingdings" w:hAnsi="Wingdings" w:cs="Wingdings"/>
          <w:sz w:val="20"/>
          <w:szCs w:val="20"/>
        </w:rPr>
        <w:t>o</w:t>
      </w:r>
      <w:r>
        <w:rPr>
          <w:rFonts w:ascii="Arial" w:hAnsi="Arial" w:cs="Arial"/>
          <w:sz w:val="20"/>
          <w:szCs w:val="20"/>
        </w:rPr>
        <w:t xml:space="preserve"> Ja </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Nein</w:t>
      </w:r>
    </w:p>
    <w:p w14:paraId="3D865FFD" w14:textId="2A964B1A" w:rsidR="0086242B" w:rsidRPr="00447028" w:rsidRDefault="0086242B" w:rsidP="000068AC">
      <w:pPr>
        <w:pStyle w:val="Listenabsatz"/>
        <w:numPr>
          <w:ilvl w:val="0"/>
          <w:numId w:val="8"/>
        </w:numPr>
        <w:tabs>
          <w:tab w:val="left" w:pos="7667"/>
          <w:tab w:val="left" w:pos="8222"/>
          <w:tab w:val="left" w:pos="8602"/>
        </w:tabs>
        <w:spacing w:before="160" w:line="360" w:lineRule="auto"/>
        <w:ind w:left="714" w:hanging="357"/>
        <w:rPr>
          <w:rFonts w:ascii="Arial" w:hAnsi="Arial" w:cs="Arial"/>
          <w:iCs/>
          <w:sz w:val="20"/>
          <w:szCs w:val="20"/>
        </w:rPr>
      </w:pPr>
      <w:r w:rsidRPr="00447028">
        <w:rPr>
          <w:rFonts w:ascii="Arial" w:hAnsi="Arial" w:cs="Arial"/>
          <w:iCs/>
          <w:sz w:val="20"/>
          <w:szCs w:val="20"/>
        </w:rPr>
        <w:t>Bargeld und auf Geldkarten geladene Beträge (z. B. Chipkarte)</w:t>
      </w:r>
      <w:r w:rsidR="007C4F03">
        <w:rPr>
          <w:rFonts w:ascii="Arial" w:hAnsi="Arial" w:cs="Arial"/>
          <w:iCs/>
          <w:sz w:val="20"/>
          <w:szCs w:val="20"/>
        </w:rPr>
        <w:tab/>
      </w:r>
      <w:r w:rsidR="00777D60" w:rsidRPr="00447028">
        <w:rPr>
          <w:rFonts w:ascii="Arial" w:hAnsi="Arial" w:cs="Arial"/>
          <w:iCs/>
          <w:sz w:val="20"/>
          <w:szCs w:val="20"/>
        </w:rPr>
        <w:t xml:space="preserve">Wert </w:t>
      </w:r>
      <w:r w:rsidR="000068AC">
        <w:rPr>
          <w:rFonts w:ascii="Arial" w:hAnsi="Arial" w:cs="Arial"/>
          <w:iCs/>
          <w:sz w:val="20"/>
          <w:szCs w:val="20"/>
        </w:rPr>
        <w:tab/>
      </w:r>
      <w:r w:rsidR="00777D60" w:rsidRPr="00447028">
        <w:rPr>
          <w:rFonts w:ascii="Arial" w:hAnsi="Arial" w:cs="Arial"/>
          <w:iCs/>
          <w:sz w:val="20"/>
          <w:szCs w:val="20"/>
        </w:rPr>
        <w:t>_____</w:t>
      </w:r>
      <w:r w:rsidR="00783F97">
        <w:rPr>
          <w:rFonts w:ascii="Arial" w:hAnsi="Arial" w:cs="Arial"/>
          <w:iCs/>
          <w:sz w:val="20"/>
          <w:szCs w:val="20"/>
        </w:rPr>
        <w:t>_____</w:t>
      </w:r>
      <w:r w:rsidR="00A7254C">
        <w:rPr>
          <w:rFonts w:ascii="Arial" w:hAnsi="Arial" w:cs="Arial"/>
          <w:iCs/>
          <w:sz w:val="20"/>
          <w:szCs w:val="20"/>
        </w:rPr>
        <w:t xml:space="preserve"> €</w:t>
      </w:r>
    </w:p>
    <w:p w14:paraId="671D4865" w14:textId="17F54904" w:rsidR="0086242B" w:rsidRPr="00447028" w:rsidRDefault="0086242B" w:rsidP="000068AC">
      <w:pPr>
        <w:pStyle w:val="Listenabsatz"/>
        <w:numPr>
          <w:ilvl w:val="0"/>
          <w:numId w:val="8"/>
        </w:numPr>
        <w:tabs>
          <w:tab w:val="left" w:pos="7667"/>
          <w:tab w:val="left" w:pos="8222"/>
          <w:tab w:val="left" w:pos="8602"/>
        </w:tabs>
        <w:spacing w:before="160" w:line="360" w:lineRule="auto"/>
        <w:ind w:left="714" w:hanging="357"/>
        <w:rPr>
          <w:rFonts w:ascii="Arial" w:hAnsi="Arial" w:cs="Arial"/>
          <w:iCs/>
          <w:sz w:val="20"/>
          <w:szCs w:val="20"/>
        </w:rPr>
      </w:pPr>
      <w:r w:rsidRPr="00447028">
        <w:rPr>
          <w:rFonts w:ascii="Arial" w:hAnsi="Arial" w:cs="Arial"/>
          <w:iCs/>
          <w:sz w:val="20"/>
          <w:szCs w:val="20"/>
        </w:rPr>
        <w:t>Urkunden einschließlich Sparbücher und sonstige Wertpapiere</w:t>
      </w:r>
      <w:r w:rsidR="007C4F03">
        <w:rPr>
          <w:rFonts w:ascii="Arial" w:hAnsi="Arial" w:cs="Arial"/>
          <w:iCs/>
          <w:sz w:val="20"/>
          <w:szCs w:val="20"/>
        </w:rPr>
        <w:tab/>
      </w:r>
      <w:r w:rsidR="00777D60" w:rsidRPr="00447028">
        <w:rPr>
          <w:rFonts w:ascii="Arial" w:hAnsi="Arial" w:cs="Arial"/>
          <w:iCs/>
          <w:sz w:val="20"/>
          <w:szCs w:val="20"/>
        </w:rPr>
        <w:t xml:space="preserve">Wert </w:t>
      </w:r>
      <w:r w:rsidR="000068AC">
        <w:rPr>
          <w:rFonts w:ascii="Arial" w:hAnsi="Arial" w:cs="Arial"/>
          <w:iCs/>
          <w:sz w:val="20"/>
          <w:szCs w:val="20"/>
        </w:rPr>
        <w:tab/>
      </w:r>
      <w:r w:rsidR="00777D60" w:rsidRPr="00447028">
        <w:rPr>
          <w:rFonts w:ascii="Arial" w:hAnsi="Arial" w:cs="Arial"/>
          <w:iCs/>
          <w:sz w:val="20"/>
          <w:szCs w:val="20"/>
        </w:rPr>
        <w:t>_____</w:t>
      </w:r>
      <w:r w:rsidR="00783F97">
        <w:rPr>
          <w:rFonts w:ascii="Arial" w:hAnsi="Arial" w:cs="Arial"/>
          <w:iCs/>
          <w:sz w:val="20"/>
          <w:szCs w:val="20"/>
        </w:rPr>
        <w:t>_____</w:t>
      </w:r>
      <w:r w:rsidR="00A7254C">
        <w:rPr>
          <w:rFonts w:ascii="Arial" w:hAnsi="Arial" w:cs="Arial"/>
          <w:iCs/>
          <w:sz w:val="20"/>
          <w:szCs w:val="20"/>
        </w:rPr>
        <w:t xml:space="preserve"> €</w:t>
      </w:r>
    </w:p>
    <w:p w14:paraId="696F4293" w14:textId="56F4349C" w:rsidR="00777D60" w:rsidRPr="00447028" w:rsidRDefault="0086242B" w:rsidP="000068AC">
      <w:pPr>
        <w:pStyle w:val="Listenabsatz"/>
        <w:numPr>
          <w:ilvl w:val="0"/>
          <w:numId w:val="8"/>
        </w:numPr>
        <w:tabs>
          <w:tab w:val="left" w:pos="7667"/>
          <w:tab w:val="left" w:pos="8222"/>
          <w:tab w:val="left" w:pos="8602"/>
        </w:tabs>
        <w:spacing w:before="160" w:line="360" w:lineRule="auto"/>
        <w:ind w:left="714" w:hanging="357"/>
        <w:rPr>
          <w:rFonts w:ascii="Arial" w:hAnsi="Arial" w:cs="Arial"/>
          <w:iCs/>
          <w:sz w:val="20"/>
          <w:szCs w:val="20"/>
        </w:rPr>
      </w:pPr>
      <w:r w:rsidRPr="00447028">
        <w:rPr>
          <w:rFonts w:ascii="Arial" w:hAnsi="Arial" w:cs="Arial"/>
          <w:iCs/>
          <w:sz w:val="20"/>
          <w:szCs w:val="20"/>
        </w:rPr>
        <w:t>Schmucksachen, Edelsteine, Perlen, Briefmarken, Münzen und Medaillen</w:t>
      </w:r>
      <w:r w:rsidR="007C4F03">
        <w:rPr>
          <w:rFonts w:ascii="Arial" w:hAnsi="Arial" w:cs="Arial"/>
          <w:iCs/>
          <w:sz w:val="20"/>
          <w:szCs w:val="20"/>
        </w:rPr>
        <w:tab/>
      </w:r>
      <w:r w:rsidR="00777D60" w:rsidRPr="00447028">
        <w:rPr>
          <w:rFonts w:ascii="Arial" w:hAnsi="Arial" w:cs="Arial"/>
          <w:iCs/>
          <w:sz w:val="20"/>
          <w:szCs w:val="20"/>
        </w:rPr>
        <w:t xml:space="preserve">Wert </w:t>
      </w:r>
      <w:r w:rsidR="000068AC">
        <w:rPr>
          <w:rFonts w:ascii="Arial" w:hAnsi="Arial" w:cs="Arial"/>
          <w:iCs/>
          <w:sz w:val="20"/>
          <w:szCs w:val="20"/>
        </w:rPr>
        <w:tab/>
      </w:r>
      <w:r w:rsidR="00777D60" w:rsidRPr="00447028">
        <w:rPr>
          <w:rFonts w:ascii="Arial" w:hAnsi="Arial" w:cs="Arial"/>
          <w:iCs/>
          <w:sz w:val="20"/>
          <w:szCs w:val="20"/>
        </w:rPr>
        <w:t>____</w:t>
      </w:r>
      <w:r w:rsidR="00783F97">
        <w:rPr>
          <w:rFonts w:ascii="Arial" w:hAnsi="Arial" w:cs="Arial"/>
          <w:iCs/>
          <w:sz w:val="20"/>
          <w:szCs w:val="20"/>
        </w:rPr>
        <w:t>______</w:t>
      </w:r>
      <w:r w:rsidR="00A7254C">
        <w:rPr>
          <w:rFonts w:ascii="Arial" w:hAnsi="Arial" w:cs="Arial"/>
          <w:iCs/>
          <w:sz w:val="20"/>
          <w:szCs w:val="20"/>
        </w:rPr>
        <w:t xml:space="preserve"> €</w:t>
      </w:r>
    </w:p>
    <w:p w14:paraId="6C59F337" w14:textId="77777777" w:rsidR="0086242B" w:rsidRPr="00447028" w:rsidRDefault="0086242B" w:rsidP="000068AC">
      <w:pPr>
        <w:pStyle w:val="Listenabsatz"/>
        <w:numPr>
          <w:ilvl w:val="0"/>
          <w:numId w:val="8"/>
        </w:numPr>
        <w:tabs>
          <w:tab w:val="left" w:pos="7667"/>
          <w:tab w:val="left" w:pos="8222"/>
          <w:tab w:val="left" w:pos="8602"/>
        </w:tabs>
        <w:spacing w:before="160"/>
        <w:ind w:left="714" w:hanging="357"/>
        <w:rPr>
          <w:rFonts w:ascii="Arial" w:hAnsi="Arial" w:cs="Arial"/>
          <w:iCs/>
          <w:sz w:val="20"/>
          <w:szCs w:val="20"/>
        </w:rPr>
      </w:pPr>
      <w:r w:rsidRPr="00447028">
        <w:rPr>
          <w:rFonts w:ascii="Arial" w:hAnsi="Arial" w:cs="Arial"/>
          <w:iCs/>
          <w:sz w:val="20"/>
          <w:szCs w:val="20"/>
        </w:rPr>
        <w:t xml:space="preserve">Pelze, handgeknüpfte Teppiche und Gobelins sowie Kunstgegenstände </w:t>
      </w:r>
      <w:r w:rsidR="00783F97">
        <w:rPr>
          <w:rFonts w:ascii="Arial" w:hAnsi="Arial" w:cs="Arial"/>
          <w:iCs/>
          <w:sz w:val="20"/>
          <w:szCs w:val="20"/>
        </w:rPr>
        <w:br/>
      </w:r>
      <w:r w:rsidRPr="00447028">
        <w:rPr>
          <w:rFonts w:ascii="Arial" w:hAnsi="Arial" w:cs="Arial"/>
          <w:iCs/>
          <w:sz w:val="20"/>
          <w:szCs w:val="20"/>
        </w:rPr>
        <w:t xml:space="preserve">(z. B. Gemälde, Collagen, Zeichnungen, Graphiken und Plastiken) </w:t>
      </w:r>
      <w:r w:rsidR="00783F97">
        <w:rPr>
          <w:rFonts w:ascii="Arial" w:hAnsi="Arial" w:cs="Arial"/>
          <w:iCs/>
          <w:sz w:val="20"/>
          <w:szCs w:val="20"/>
        </w:rPr>
        <w:br/>
      </w:r>
      <w:r w:rsidR="00777D60" w:rsidRPr="00447028">
        <w:rPr>
          <w:rFonts w:ascii="Arial" w:hAnsi="Arial" w:cs="Arial"/>
          <w:iCs/>
          <w:sz w:val="20"/>
          <w:szCs w:val="20"/>
        </w:rPr>
        <w:t xml:space="preserve">sowie nicht in </w:t>
      </w:r>
      <w:r w:rsidRPr="00447028">
        <w:rPr>
          <w:rFonts w:ascii="Arial" w:hAnsi="Arial" w:cs="Arial"/>
          <w:iCs/>
          <w:sz w:val="20"/>
          <w:szCs w:val="20"/>
        </w:rPr>
        <w:t>c) genannte Sachen aus Silber</w:t>
      </w:r>
      <w:r w:rsidR="00777D60" w:rsidRPr="00447028">
        <w:rPr>
          <w:rFonts w:ascii="Arial" w:hAnsi="Arial" w:cs="Arial"/>
          <w:iCs/>
          <w:sz w:val="20"/>
          <w:szCs w:val="20"/>
        </w:rPr>
        <w:t xml:space="preserve"> </w:t>
      </w:r>
      <w:r w:rsidRPr="00447028">
        <w:rPr>
          <w:rFonts w:ascii="Arial" w:hAnsi="Arial" w:cs="Arial"/>
          <w:iCs/>
          <w:sz w:val="20"/>
          <w:szCs w:val="20"/>
        </w:rPr>
        <w:t xml:space="preserve">sowie alle Sachen aus </w:t>
      </w:r>
      <w:r w:rsidR="00783F97">
        <w:rPr>
          <w:rFonts w:ascii="Arial" w:hAnsi="Arial" w:cs="Arial"/>
          <w:iCs/>
          <w:sz w:val="20"/>
          <w:szCs w:val="20"/>
        </w:rPr>
        <w:br/>
      </w:r>
      <w:r w:rsidRPr="00447028">
        <w:rPr>
          <w:rFonts w:ascii="Arial" w:hAnsi="Arial" w:cs="Arial"/>
          <w:iCs/>
          <w:sz w:val="20"/>
          <w:szCs w:val="20"/>
        </w:rPr>
        <w:t>Gold und Platin</w:t>
      </w:r>
      <w:r w:rsidR="00777D60" w:rsidRPr="00447028">
        <w:rPr>
          <w:rFonts w:ascii="Arial" w:hAnsi="Arial" w:cs="Arial"/>
          <w:iCs/>
          <w:sz w:val="20"/>
          <w:szCs w:val="20"/>
        </w:rPr>
        <w:t xml:space="preserve"> </w:t>
      </w:r>
      <w:r w:rsidR="00783F97">
        <w:rPr>
          <w:rFonts w:ascii="Arial" w:hAnsi="Arial" w:cs="Arial"/>
          <w:iCs/>
          <w:sz w:val="20"/>
          <w:szCs w:val="20"/>
        </w:rPr>
        <w:tab/>
      </w:r>
      <w:r w:rsidR="00777D60" w:rsidRPr="00447028">
        <w:rPr>
          <w:rFonts w:ascii="Arial" w:hAnsi="Arial" w:cs="Arial"/>
          <w:iCs/>
          <w:sz w:val="20"/>
          <w:szCs w:val="20"/>
        </w:rPr>
        <w:t>Wert</w:t>
      </w:r>
      <w:r w:rsidR="000068AC">
        <w:rPr>
          <w:rFonts w:ascii="Arial" w:hAnsi="Arial" w:cs="Arial"/>
          <w:iCs/>
          <w:sz w:val="20"/>
          <w:szCs w:val="20"/>
        </w:rPr>
        <w:tab/>
      </w:r>
      <w:r w:rsidR="00777D60" w:rsidRPr="00447028">
        <w:rPr>
          <w:rFonts w:ascii="Arial" w:hAnsi="Arial" w:cs="Arial"/>
          <w:iCs/>
          <w:sz w:val="20"/>
          <w:szCs w:val="20"/>
        </w:rPr>
        <w:t xml:space="preserve"> _____</w:t>
      </w:r>
      <w:r w:rsidR="00783F97">
        <w:rPr>
          <w:rFonts w:ascii="Arial" w:hAnsi="Arial" w:cs="Arial"/>
          <w:iCs/>
          <w:sz w:val="20"/>
          <w:szCs w:val="20"/>
        </w:rPr>
        <w:t>_____</w:t>
      </w:r>
      <w:r w:rsidR="00A7254C">
        <w:rPr>
          <w:rFonts w:ascii="Arial" w:hAnsi="Arial" w:cs="Arial"/>
          <w:iCs/>
          <w:sz w:val="20"/>
          <w:szCs w:val="20"/>
        </w:rPr>
        <w:t xml:space="preserve"> €</w:t>
      </w:r>
      <w:r w:rsidR="00783F97">
        <w:rPr>
          <w:rFonts w:ascii="Arial" w:hAnsi="Arial" w:cs="Arial"/>
          <w:iCs/>
          <w:sz w:val="20"/>
          <w:szCs w:val="20"/>
        </w:rPr>
        <w:br/>
      </w:r>
    </w:p>
    <w:p w14:paraId="51D481CF" w14:textId="77777777" w:rsidR="00777D60" w:rsidRPr="00AE2D3E" w:rsidRDefault="00777D60" w:rsidP="000068AC">
      <w:pPr>
        <w:pStyle w:val="Listenabsatz"/>
        <w:numPr>
          <w:ilvl w:val="0"/>
          <w:numId w:val="8"/>
        </w:numPr>
        <w:tabs>
          <w:tab w:val="left" w:pos="7667"/>
          <w:tab w:val="left" w:pos="8222"/>
          <w:tab w:val="left" w:pos="8602"/>
        </w:tabs>
        <w:spacing w:before="160"/>
        <w:ind w:left="714" w:hanging="357"/>
        <w:rPr>
          <w:rFonts w:ascii="Arial" w:hAnsi="Arial" w:cs="Arial"/>
          <w:iCs/>
          <w:sz w:val="20"/>
          <w:szCs w:val="20"/>
        </w:rPr>
      </w:pPr>
      <w:r w:rsidRPr="00783F97">
        <w:rPr>
          <w:rFonts w:ascii="Arial" w:hAnsi="Arial" w:cs="Arial"/>
          <w:iCs/>
          <w:sz w:val="20"/>
          <w:szCs w:val="20"/>
        </w:rPr>
        <w:t xml:space="preserve">Antiquitäten (Sachen, die über 100 Jahre alt sind), jedoch mit </w:t>
      </w:r>
      <w:r w:rsidR="00783F97" w:rsidRPr="00783F97">
        <w:rPr>
          <w:rFonts w:ascii="Arial" w:hAnsi="Arial" w:cs="Arial"/>
          <w:iCs/>
          <w:sz w:val="20"/>
          <w:szCs w:val="20"/>
        </w:rPr>
        <w:br/>
      </w:r>
      <w:r w:rsidRPr="00783F97">
        <w:rPr>
          <w:rFonts w:ascii="Arial" w:hAnsi="Arial" w:cs="Arial"/>
          <w:iCs/>
          <w:sz w:val="20"/>
          <w:szCs w:val="20"/>
        </w:rPr>
        <w:t>Ausnahme von Möbelstücken</w:t>
      </w:r>
      <w:r w:rsidR="00783F97">
        <w:rPr>
          <w:rFonts w:ascii="Arial" w:hAnsi="Arial" w:cs="Arial"/>
          <w:iCs/>
          <w:sz w:val="20"/>
          <w:szCs w:val="20"/>
        </w:rPr>
        <w:tab/>
      </w:r>
      <w:r w:rsidRPr="00783F97">
        <w:rPr>
          <w:rFonts w:ascii="Arial" w:hAnsi="Arial" w:cs="Arial"/>
          <w:iCs/>
          <w:sz w:val="20"/>
          <w:szCs w:val="20"/>
        </w:rPr>
        <w:t xml:space="preserve">Wert </w:t>
      </w:r>
      <w:r w:rsidR="000068AC">
        <w:rPr>
          <w:rFonts w:ascii="Arial" w:hAnsi="Arial" w:cs="Arial"/>
          <w:iCs/>
          <w:sz w:val="20"/>
          <w:szCs w:val="20"/>
        </w:rPr>
        <w:tab/>
      </w:r>
      <w:r w:rsidRPr="00783F97">
        <w:rPr>
          <w:rFonts w:ascii="Arial" w:hAnsi="Arial" w:cs="Arial"/>
          <w:iCs/>
          <w:sz w:val="20"/>
          <w:szCs w:val="20"/>
        </w:rPr>
        <w:t>____</w:t>
      </w:r>
      <w:r w:rsidR="00783F97">
        <w:rPr>
          <w:rFonts w:ascii="Arial" w:hAnsi="Arial" w:cs="Arial"/>
          <w:iCs/>
          <w:sz w:val="20"/>
          <w:szCs w:val="20"/>
        </w:rPr>
        <w:t>______</w:t>
      </w:r>
      <w:r w:rsidR="00A7254C">
        <w:rPr>
          <w:rFonts w:ascii="Arial" w:hAnsi="Arial" w:cs="Arial"/>
          <w:iCs/>
          <w:sz w:val="20"/>
          <w:szCs w:val="20"/>
        </w:rPr>
        <w:t xml:space="preserve"> €</w:t>
      </w:r>
    </w:p>
    <w:p w14:paraId="6084D3B7" w14:textId="77D0B1C8" w:rsidR="00AE2D3E" w:rsidRPr="00AE2D3E" w:rsidRDefault="00AE2D3E" w:rsidP="000068AC">
      <w:pPr>
        <w:tabs>
          <w:tab w:val="left" w:pos="7655"/>
          <w:tab w:val="left" w:pos="8222"/>
          <w:tab w:val="left" w:pos="8602"/>
        </w:tabs>
        <w:spacing w:before="160"/>
        <w:ind w:left="357"/>
        <w:rPr>
          <w:rFonts w:ascii="Arial" w:hAnsi="Arial" w:cs="Arial"/>
          <w:iCs/>
          <w:sz w:val="20"/>
          <w:szCs w:val="20"/>
        </w:rPr>
      </w:pPr>
      <w:r w:rsidRPr="00AE2D3E">
        <w:rPr>
          <w:rFonts w:ascii="Arial" w:hAnsi="Arial" w:cs="Arial"/>
          <w:iCs/>
          <w:sz w:val="20"/>
          <w:szCs w:val="20"/>
        </w:rPr>
        <w:t xml:space="preserve">Gesamtsumme </w:t>
      </w:r>
      <w:r w:rsidR="009E65C7">
        <w:rPr>
          <w:rFonts w:ascii="Arial" w:hAnsi="Arial" w:cs="Arial"/>
          <w:iCs/>
          <w:sz w:val="20"/>
          <w:szCs w:val="20"/>
        </w:rPr>
        <w:t xml:space="preserve">dieser </w:t>
      </w:r>
      <w:r w:rsidRPr="00AE2D3E">
        <w:rPr>
          <w:rFonts w:ascii="Arial" w:hAnsi="Arial" w:cs="Arial"/>
          <w:iCs/>
          <w:sz w:val="20"/>
          <w:szCs w:val="20"/>
        </w:rPr>
        <w:t>Wertsachen</w:t>
      </w:r>
      <w:r>
        <w:rPr>
          <w:rFonts w:ascii="Arial" w:hAnsi="Arial" w:cs="Arial"/>
          <w:iCs/>
          <w:sz w:val="20"/>
          <w:szCs w:val="20"/>
        </w:rPr>
        <w:tab/>
      </w:r>
      <w:r w:rsidR="000068AC">
        <w:rPr>
          <w:rFonts w:ascii="Arial" w:hAnsi="Arial" w:cs="Arial"/>
          <w:iCs/>
          <w:sz w:val="20"/>
          <w:szCs w:val="20"/>
        </w:rPr>
        <w:tab/>
      </w:r>
      <w:r>
        <w:rPr>
          <w:rFonts w:ascii="Arial" w:hAnsi="Arial" w:cs="Arial"/>
          <w:iCs/>
          <w:sz w:val="20"/>
          <w:szCs w:val="20"/>
        </w:rPr>
        <w:t>__________</w:t>
      </w:r>
      <w:r w:rsidR="00A7254C">
        <w:rPr>
          <w:rFonts w:ascii="Arial" w:hAnsi="Arial" w:cs="Arial"/>
          <w:iCs/>
          <w:sz w:val="20"/>
          <w:szCs w:val="20"/>
        </w:rPr>
        <w:t xml:space="preserve"> €</w:t>
      </w:r>
    </w:p>
    <w:p w14:paraId="62BAF470" w14:textId="26C14EBA" w:rsidR="00AB77A0" w:rsidRDefault="00AB77A0" w:rsidP="00AB77A0">
      <w:pPr>
        <w:tabs>
          <w:tab w:val="left" w:pos="7667"/>
          <w:tab w:val="left" w:pos="8602"/>
        </w:tabs>
        <w:spacing w:before="160"/>
        <w:rPr>
          <w:rFonts w:ascii="Arial" w:hAnsi="Arial" w:cs="Arial"/>
          <w:sz w:val="20"/>
        </w:rPr>
      </w:pPr>
      <w:r>
        <w:rPr>
          <w:rFonts w:ascii="Arial" w:hAnsi="Arial" w:cs="Arial"/>
          <w:sz w:val="20"/>
        </w:rPr>
        <w:t xml:space="preserve">Ist ein </w:t>
      </w:r>
      <w:r w:rsidR="00EF36F4">
        <w:rPr>
          <w:rFonts w:ascii="Arial" w:hAnsi="Arial" w:cs="Arial"/>
          <w:sz w:val="20"/>
        </w:rPr>
        <w:t xml:space="preserve">Wertschutzschrank </w:t>
      </w:r>
      <w:r w:rsidR="00E86C10">
        <w:rPr>
          <w:rFonts w:ascii="Arial" w:hAnsi="Arial" w:cs="Arial"/>
          <w:sz w:val="20"/>
        </w:rPr>
        <w:t xml:space="preserve">(Safe, Tresor) </w:t>
      </w:r>
      <w:r w:rsidR="00EF36F4">
        <w:rPr>
          <w:rFonts w:ascii="Arial" w:hAnsi="Arial" w:cs="Arial"/>
          <w:sz w:val="20"/>
        </w:rPr>
        <w:t>vorhanden, der ein</w:t>
      </w:r>
      <w:r>
        <w:rPr>
          <w:rFonts w:ascii="Arial" w:hAnsi="Arial" w:cs="Arial"/>
          <w:sz w:val="20"/>
        </w:rPr>
        <w:t xml:space="preserve"> Gewicht von </w:t>
      </w:r>
      <w:r w:rsidR="00FF124B">
        <w:rPr>
          <w:rFonts w:ascii="Arial" w:hAnsi="Arial" w:cs="Arial"/>
          <w:sz w:val="20"/>
        </w:rPr>
        <w:br/>
      </w:r>
      <w:r w:rsidR="00EF36F4">
        <w:rPr>
          <w:rFonts w:ascii="Arial" w:hAnsi="Arial" w:cs="Arial"/>
          <w:sz w:val="20"/>
        </w:rPr>
        <w:t>mind.</w:t>
      </w:r>
      <w:r>
        <w:rPr>
          <w:rFonts w:ascii="Arial" w:hAnsi="Arial" w:cs="Arial"/>
          <w:sz w:val="20"/>
        </w:rPr>
        <w:t xml:space="preserve"> 200 kg</w:t>
      </w:r>
      <w:r w:rsidR="00EF36F4">
        <w:rPr>
          <w:rFonts w:ascii="Arial" w:hAnsi="Arial" w:cs="Arial"/>
          <w:sz w:val="20"/>
        </w:rPr>
        <w:t xml:space="preserve"> hat</w:t>
      </w:r>
      <w:r>
        <w:rPr>
          <w:rFonts w:ascii="Arial" w:hAnsi="Arial" w:cs="Arial"/>
          <w:sz w:val="20"/>
        </w:rPr>
        <w:t xml:space="preserve"> oder </w:t>
      </w:r>
      <w:r w:rsidR="00EF36F4">
        <w:rPr>
          <w:rFonts w:ascii="Arial" w:hAnsi="Arial" w:cs="Arial"/>
          <w:sz w:val="20"/>
        </w:rPr>
        <w:t xml:space="preserve">bündig </w:t>
      </w:r>
      <w:r>
        <w:rPr>
          <w:rFonts w:ascii="Arial" w:hAnsi="Arial" w:cs="Arial"/>
          <w:sz w:val="20"/>
        </w:rPr>
        <w:t>eingemauert</w:t>
      </w:r>
      <w:r w:rsidR="00EF36F4">
        <w:rPr>
          <w:rFonts w:ascii="Arial" w:hAnsi="Arial" w:cs="Arial"/>
          <w:sz w:val="20"/>
        </w:rPr>
        <w:t xml:space="preserve"> oder fachmännisch verankert ist</w:t>
      </w:r>
      <w:r>
        <w:rPr>
          <w:rFonts w:ascii="Arial" w:hAnsi="Arial" w:cs="Arial"/>
          <w:sz w:val="20"/>
        </w:rPr>
        <w:t>?</w:t>
      </w:r>
      <w:r>
        <w:rPr>
          <w:rFonts w:ascii="Arial" w:hAnsi="Arial" w:cs="Arial"/>
          <w:sz w:val="20"/>
        </w:rPr>
        <w:tab/>
      </w:r>
      <w:r w:rsidRPr="00212243">
        <w:rPr>
          <w:rFonts w:ascii="Wingdings" w:eastAsia="Wingdings" w:hAnsi="Wingdings" w:cs="Wingdings"/>
          <w:sz w:val="20"/>
        </w:rPr>
        <w:t>o</w:t>
      </w:r>
      <w:r w:rsidRPr="00212243">
        <w:rPr>
          <w:rFonts w:ascii="Arial" w:hAnsi="Arial" w:cs="Arial"/>
          <w:sz w:val="20"/>
        </w:rPr>
        <w:t xml:space="preserve"> Ja</w:t>
      </w:r>
      <w:r w:rsidR="000017BF">
        <w:rPr>
          <w:rStyle w:val="Funotenzeichen"/>
          <w:rFonts w:ascii="Arial" w:hAnsi="Arial"/>
          <w:sz w:val="20"/>
        </w:rPr>
        <w:footnoteReference w:id="2"/>
      </w:r>
      <w:r w:rsidRPr="00212243">
        <w:rPr>
          <w:rFonts w:ascii="Arial" w:hAnsi="Arial" w:cs="Arial"/>
          <w:sz w:val="20"/>
        </w:rPr>
        <w:tab/>
      </w:r>
      <w:r w:rsidRPr="00212243">
        <w:rPr>
          <w:rFonts w:ascii="Wingdings" w:eastAsia="Wingdings" w:hAnsi="Wingdings" w:cs="Wingdings"/>
          <w:sz w:val="20"/>
        </w:rPr>
        <w:t>o</w:t>
      </w:r>
      <w:r w:rsidRPr="00212243">
        <w:rPr>
          <w:rFonts w:ascii="Arial" w:hAnsi="Arial" w:cs="Arial"/>
          <w:sz w:val="20"/>
        </w:rPr>
        <w:tab/>
        <w:t xml:space="preserve"> Nein</w:t>
      </w:r>
    </w:p>
    <w:p w14:paraId="3940482D" w14:textId="5830EFE5" w:rsidR="0049454C" w:rsidRPr="002368FB" w:rsidRDefault="0049454C" w:rsidP="00E86C10">
      <w:pPr>
        <w:tabs>
          <w:tab w:val="left" w:pos="284"/>
          <w:tab w:val="left" w:pos="7667"/>
          <w:tab w:val="left" w:pos="8222"/>
          <w:tab w:val="left" w:pos="8602"/>
        </w:tabs>
        <w:spacing w:before="160" w:line="360" w:lineRule="auto"/>
        <w:rPr>
          <w:rFonts w:ascii="Arial" w:hAnsi="Arial" w:cs="Arial"/>
          <w:iCs/>
          <w:sz w:val="20"/>
          <w:szCs w:val="20"/>
        </w:rPr>
      </w:pPr>
      <w:r>
        <w:rPr>
          <w:rFonts w:ascii="Arial" w:hAnsi="Arial" w:cs="Arial"/>
          <w:iCs/>
          <w:sz w:val="20"/>
          <w:szCs w:val="20"/>
        </w:rPr>
        <w:tab/>
        <w:t>Fa</w:t>
      </w:r>
      <w:r w:rsidRPr="0049454C">
        <w:rPr>
          <w:rFonts w:ascii="Arial" w:hAnsi="Arial" w:cs="Arial"/>
          <w:iCs/>
          <w:sz w:val="20"/>
          <w:szCs w:val="20"/>
        </w:rPr>
        <w:t xml:space="preserve">lls ja, </w:t>
      </w:r>
      <w:r w:rsidRPr="002368FB">
        <w:rPr>
          <w:rFonts w:ascii="Arial" w:hAnsi="Arial" w:cs="Arial"/>
          <w:iCs/>
          <w:sz w:val="20"/>
          <w:szCs w:val="20"/>
        </w:rPr>
        <w:t xml:space="preserve">welche Werte / Wertsachen werden regelmäßig darin verwahrt? </w:t>
      </w:r>
      <w:r w:rsidRPr="002368FB">
        <w:rPr>
          <w:rFonts w:ascii="Arial" w:hAnsi="Arial" w:cs="Arial"/>
          <w:iCs/>
          <w:sz w:val="20"/>
          <w:szCs w:val="20"/>
        </w:rPr>
        <w:tab/>
        <w:t xml:space="preserve">Wert </w:t>
      </w:r>
      <w:r w:rsidRPr="002368FB">
        <w:rPr>
          <w:rFonts w:ascii="Arial" w:hAnsi="Arial" w:cs="Arial"/>
          <w:iCs/>
          <w:sz w:val="20"/>
          <w:szCs w:val="20"/>
        </w:rPr>
        <w:tab/>
        <w:t>__________</w:t>
      </w:r>
      <w:r w:rsidR="00A7254C" w:rsidRPr="002368FB">
        <w:rPr>
          <w:rFonts w:ascii="Arial" w:hAnsi="Arial" w:cs="Arial"/>
          <w:iCs/>
          <w:sz w:val="20"/>
          <w:szCs w:val="20"/>
        </w:rPr>
        <w:t xml:space="preserve"> €</w:t>
      </w:r>
    </w:p>
    <w:p w14:paraId="5A0AA8B4" w14:textId="77777777" w:rsidR="002368FB" w:rsidRDefault="002368FB" w:rsidP="0072486D">
      <w:pPr>
        <w:tabs>
          <w:tab w:val="left" w:pos="7667"/>
          <w:tab w:val="left" w:pos="8602"/>
        </w:tabs>
        <w:spacing w:before="160"/>
        <w:rPr>
          <w:rFonts w:ascii="Arial" w:hAnsi="Arial" w:cs="Arial"/>
          <w:sz w:val="20"/>
          <w:szCs w:val="20"/>
        </w:rPr>
      </w:pPr>
    </w:p>
    <w:p w14:paraId="7F76B935" w14:textId="52B4D84D" w:rsidR="009E5B10" w:rsidRDefault="00F22F06" w:rsidP="009E5B10">
      <w:pPr>
        <w:tabs>
          <w:tab w:val="left" w:pos="7667"/>
          <w:tab w:val="left" w:pos="8602"/>
        </w:tabs>
        <w:spacing w:before="160"/>
        <w:rPr>
          <w:rFonts w:ascii="Arial" w:hAnsi="Arial" w:cs="Arial"/>
          <w:sz w:val="20"/>
          <w:szCs w:val="20"/>
        </w:rPr>
      </w:pPr>
      <w:r>
        <w:rPr>
          <w:rFonts w:ascii="Arial" w:hAnsi="Arial" w:cs="Arial"/>
          <w:sz w:val="20"/>
          <w:szCs w:val="20"/>
        </w:rPr>
        <w:t>Sind besondere Hausratgegenstände wie Musikinstrumente, Foto-/Filmapparate,</w:t>
      </w:r>
      <w:r w:rsidR="00CC5EE2">
        <w:rPr>
          <w:rFonts w:ascii="Arial" w:hAnsi="Arial" w:cs="Arial"/>
          <w:sz w:val="20"/>
          <w:szCs w:val="20"/>
        </w:rPr>
        <w:br/>
      </w:r>
      <w:r>
        <w:rPr>
          <w:rFonts w:ascii="Arial" w:hAnsi="Arial" w:cs="Arial"/>
          <w:sz w:val="20"/>
          <w:szCs w:val="20"/>
        </w:rPr>
        <w:t xml:space="preserve">Sportgeräte oder Jagd-/Sportwaffen vorhanden, für die ein erweiterter </w:t>
      </w:r>
      <w:r w:rsidR="00CC5EE2">
        <w:rPr>
          <w:rFonts w:ascii="Arial" w:hAnsi="Arial" w:cs="Arial"/>
          <w:sz w:val="20"/>
          <w:szCs w:val="20"/>
        </w:rPr>
        <w:br/>
      </w:r>
      <w:r>
        <w:rPr>
          <w:rFonts w:ascii="Arial" w:hAnsi="Arial" w:cs="Arial"/>
          <w:sz w:val="20"/>
          <w:szCs w:val="20"/>
        </w:rPr>
        <w:t>Versicherungsschutz gewünscht wird?</w:t>
      </w:r>
      <w:r w:rsidR="00463F33">
        <w:rPr>
          <w:rFonts w:ascii="Arial" w:hAnsi="Arial" w:cs="Arial"/>
          <w:sz w:val="20"/>
          <w:szCs w:val="20"/>
        </w:rPr>
        <w:t xml:space="preserve"> </w:t>
      </w:r>
      <w:r w:rsidR="009E5B10">
        <w:rPr>
          <w:rFonts w:ascii="Arial" w:hAnsi="Arial" w:cs="Arial"/>
          <w:sz w:val="20"/>
          <w:szCs w:val="20"/>
        </w:rPr>
        <w:tab/>
      </w:r>
      <w:r w:rsidR="009E5B10">
        <w:rPr>
          <w:rFonts w:ascii="Wingdings" w:eastAsia="Wingdings" w:hAnsi="Wingdings" w:cs="Wingdings"/>
          <w:sz w:val="20"/>
          <w:szCs w:val="20"/>
        </w:rPr>
        <w:t>o</w:t>
      </w:r>
      <w:r w:rsidR="009E5B10">
        <w:rPr>
          <w:rFonts w:ascii="Arial" w:hAnsi="Arial" w:cs="Arial"/>
          <w:sz w:val="20"/>
          <w:szCs w:val="20"/>
        </w:rPr>
        <w:t xml:space="preserve"> Ja</w:t>
      </w:r>
      <w:r w:rsidR="009E5B10">
        <w:rPr>
          <w:rFonts w:ascii="Arial" w:hAnsi="Arial" w:cs="Arial"/>
          <w:sz w:val="20"/>
          <w:szCs w:val="20"/>
        </w:rPr>
        <w:tab/>
      </w:r>
      <w:r w:rsidR="009E5B10">
        <w:rPr>
          <w:rFonts w:ascii="Wingdings" w:eastAsia="Wingdings" w:hAnsi="Wingdings" w:cs="Wingdings"/>
          <w:sz w:val="20"/>
          <w:szCs w:val="20"/>
        </w:rPr>
        <w:t>o</w:t>
      </w:r>
      <w:r w:rsidR="009E5B10">
        <w:rPr>
          <w:rFonts w:ascii="Arial" w:hAnsi="Arial" w:cs="Arial"/>
          <w:sz w:val="20"/>
          <w:szCs w:val="20"/>
        </w:rPr>
        <w:t xml:space="preserve"> Nein</w:t>
      </w:r>
    </w:p>
    <w:p w14:paraId="721DB7DE" w14:textId="18FF3375" w:rsidR="00F22F06" w:rsidRDefault="00112511" w:rsidP="009E5B10">
      <w:pPr>
        <w:tabs>
          <w:tab w:val="left" w:pos="7667"/>
          <w:tab w:val="left" w:pos="8602"/>
        </w:tabs>
        <w:spacing w:before="160"/>
        <w:ind w:left="284"/>
        <w:rPr>
          <w:rFonts w:ascii="Arial" w:hAnsi="Arial" w:cs="Arial"/>
          <w:sz w:val="20"/>
          <w:szCs w:val="20"/>
        </w:rPr>
      </w:pPr>
      <w:r>
        <w:rPr>
          <w:rFonts w:ascii="Arial" w:hAnsi="Arial" w:cs="Arial"/>
          <w:sz w:val="20"/>
          <w:szCs w:val="20"/>
        </w:rPr>
        <w:tab/>
      </w:r>
      <w:r>
        <w:rPr>
          <w:rFonts w:ascii="Arial" w:hAnsi="Arial" w:cs="Arial"/>
          <w:sz w:val="20"/>
          <w:szCs w:val="20"/>
        </w:rPr>
        <w:br/>
        <w:t>Falls</w:t>
      </w:r>
      <w:r w:rsidR="00463F33">
        <w:rPr>
          <w:rFonts w:ascii="Arial" w:hAnsi="Arial" w:cs="Arial"/>
          <w:sz w:val="20"/>
          <w:szCs w:val="20"/>
        </w:rPr>
        <w:t xml:space="preserve"> ja, welche?</w:t>
      </w:r>
    </w:p>
    <w:p w14:paraId="7923B176" w14:textId="7EDAD42A" w:rsidR="00E57391" w:rsidRDefault="00E57391" w:rsidP="009E5B10">
      <w:pPr>
        <w:tabs>
          <w:tab w:val="left" w:pos="7667"/>
          <w:tab w:val="left" w:pos="8602"/>
        </w:tabs>
        <w:spacing w:before="160"/>
        <w:ind w:left="284"/>
        <w:rPr>
          <w:rFonts w:ascii="Arial" w:hAnsi="Arial" w:cs="Arial"/>
          <w:sz w:val="20"/>
          <w:szCs w:val="20"/>
        </w:rPr>
      </w:pPr>
      <w:r>
        <w:rPr>
          <w:rFonts w:ascii="Arial" w:hAnsi="Arial" w:cs="Arial"/>
          <w:sz w:val="20"/>
          <w:szCs w:val="20"/>
        </w:rPr>
        <w:t>____________________________________________________________________________________</w:t>
      </w:r>
    </w:p>
    <w:p w14:paraId="695BF8C5" w14:textId="660922E0" w:rsidR="00463F33" w:rsidRDefault="00463F33" w:rsidP="00C06034">
      <w:pPr>
        <w:tabs>
          <w:tab w:val="left" w:pos="7667"/>
          <w:tab w:val="left" w:pos="8602"/>
        </w:tabs>
        <w:spacing w:before="160"/>
        <w:ind w:left="284"/>
        <w:rPr>
          <w:rFonts w:ascii="Arial" w:hAnsi="Arial" w:cs="Arial"/>
          <w:sz w:val="20"/>
          <w:szCs w:val="20"/>
        </w:rPr>
      </w:pPr>
      <w:r>
        <w:rPr>
          <w:rFonts w:ascii="Arial" w:hAnsi="Arial" w:cs="Arial"/>
          <w:sz w:val="20"/>
          <w:szCs w:val="20"/>
        </w:rPr>
        <w:t>________________________________________________________</w:t>
      </w:r>
      <w:r w:rsidR="00C06034">
        <w:rPr>
          <w:rFonts w:ascii="Arial" w:hAnsi="Arial" w:cs="Arial"/>
          <w:sz w:val="20"/>
          <w:szCs w:val="20"/>
        </w:rPr>
        <w:t>____________________________</w:t>
      </w:r>
      <w:r w:rsidR="00112511">
        <w:rPr>
          <w:rFonts w:ascii="Arial" w:hAnsi="Arial" w:cs="Arial"/>
          <w:sz w:val="20"/>
          <w:szCs w:val="20"/>
        </w:rPr>
        <w:br/>
      </w:r>
    </w:p>
    <w:p w14:paraId="086395FB" w14:textId="3C5EFCD7" w:rsidR="00F22F06" w:rsidRDefault="0049454C" w:rsidP="00F02393">
      <w:pPr>
        <w:tabs>
          <w:tab w:val="left" w:pos="284"/>
          <w:tab w:val="left" w:pos="7667"/>
          <w:tab w:val="left" w:pos="8602"/>
        </w:tabs>
        <w:spacing w:before="160"/>
        <w:ind w:left="284"/>
        <w:rPr>
          <w:rFonts w:ascii="Arial" w:hAnsi="Arial" w:cs="Arial"/>
          <w:sz w:val="20"/>
        </w:rPr>
      </w:pPr>
      <w:bookmarkStart w:id="3" w:name="_Hlk113448621"/>
      <w:r>
        <w:rPr>
          <w:rFonts w:ascii="Arial" w:hAnsi="Arial" w:cs="Arial"/>
          <w:sz w:val="20"/>
        </w:rPr>
        <w:t>Falls ja, w</w:t>
      </w:r>
      <w:r w:rsidR="00F22F06" w:rsidRPr="00783F97">
        <w:rPr>
          <w:rFonts w:ascii="Arial" w:hAnsi="Arial" w:cs="Arial"/>
          <w:sz w:val="20"/>
        </w:rPr>
        <w:t>elchen Wert haben diese Gegenstände?</w:t>
      </w:r>
      <w:r w:rsidR="00F22F06" w:rsidRPr="00783F97">
        <w:rPr>
          <w:rFonts w:ascii="Arial" w:hAnsi="Arial" w:cs="Arial"/>
          <w:sz w:val="20"/>
        </w:rPr>
        <w:tab/>
      </w:r>
      <w:r w:rsidR="00F22F06" w:rsidRPr="00791E80">
        <w:rPr>
          <w:rFonts w:ascii="Arial" w:hAnsi="Arial" w:cs="Arial"/>
          <w:sz w:val="20"/>
        </w:rPr>
        <w:t>_______________ €</w:t>
      </w:r>
      <w:bookmarkEnd w:id="3"/>
    </w:p>
    <w:p w14:paraId="00D134B1" w14:textId="77777777" w:rsidR="008E6768" w:rsidRDefault="008E6768" w:rsidP="00C90BE5">
      <w:pPr>
        <w:tabs>
          <w:tab w:val="left" w:pos="7667"/>
          <w:tab w:val="left" w:pos="8602"/>
        </w:tabs>
        <w:spacing w:before="160"/>
        <w:rPr>
          <w:rFonts w:ascii="Arial" w:hAnsi="Arial" w:cs="Arial"/>
          <w:sz w:val="20"/>
        </w:rPr>
      </w:pPr>
    </w:p>
    <w:p w14:paraId="3040D90D" w14:textId="0B0F84EA" w:rsidR="008E6768" w:rsidRDefault="00412FED" w:rsidP="00C90BE5">
      <w:pPr>
        <w:tabs>
          <w:tab w:val="left" w:pos="7667"/>
          <w:tab w:val="left" w:pos="8602"/>
        </w:tabs>
        <w:spacing w:before="160"/>
        <w:rPr>
          <w:rFonts w:ascii="Arial" w:hAnsi="Arial" w:cs="Arial"/>
          <w:sz w:val="20"/>
          <w:szCs w:val="20"/>
        </w:rPr>
      </w:pPr>
      <w:r>
        <w:rPr>
          <w:rFonts w:ascii="Arial" w:hAnsi="Arial" w:cs="Arial"/>
          <w:sz w:val="20"/>
        </w:rPr>
        <w:t>Befinden sich Hausratgegenstände in externen Schließfächern</w:t>
      </w:r>
      <w:r w:rsidR="00CC2BCD">
        <w:rPr>
          <w:rFonts w:ascii="Arial" w:hAnsi="Arial" w:cs="Arial"/>
          <w:sz w:val="20"/>
        </w:rPr>
        <w:t>?</w:t>
      </w:r>
      <w:r w:rsidR="00CC2BCD" w:rsidRPr="00CC2BCD">
        <w:rPr>
          <w:rFonts w:ascii="Wingdings" w:eastAsia="Wingdings" w:hAnsi="Wingdings" w:cs="Wingdings"/>
          <w:sz w:val="20"/>
          <w:szCs w:val="20"/>
        </w:rPr>
        <w:t xml:space="preserve"> </w:t>
      </w:r>
      <w:r w:rsidR="00CC2BCD">
        <w:rPr>
          <w:rFonts w:ascii="Wingdings" w:eastAsia="Wingdings" w:hAnsi="Wingdings" w:cs="Wingdings"/>
          <w:sz w:val="20"/>
          <w:szCs w:val="20"/>
        </w:rPr>
        <w:tab/>
        <w:t>o</w:t>
      </w:r>
      <w:r w:rsidR="00CC2BCD">
        <w:rPr>
          <w:rFonts w:ascii="Arial" w:hAnsi="Arial" w:cs="Arial"/>
          <w:sz w:val="20"/>
          <w:szCs w:val="20"/>
        </w:rPr>
        <w:t xml:space="preserve"> Ja</w:t>
      </w:r>
      <w:r w:rsidR="00CC2BCD">
        <w:rPr>
          <w:rFonts w:ascii="Arial" w:hAnsi="Arial" w:cs="Arial"/>
          <w:sz w:val="20"/>
          <w:szCs w:val="20"/>
        </w:rPr>
        <w:tab/>
      </w:r>
      <w:r w:rsidR="00CC2BCD">
        <w:rPr>
          <w:rFonts w:ascii="Wingdings" w:eastAsia="Wingdings" w:hAnsi="Wingdings" w:cs="Wingdings"/>
          <w:sz w:val="20"/>
          <w:szCs w:val="20"/>
        </w:rPr>
        <w:t>o</w:t>
      </w:r>
      <w:r w:rsidR="00CC2BCD">
        <w:rPr>
          <w:rFonts w:ascii="Arial" w:hAnsi="Arial" w:cs="Arial"/>
          <w:sz w:val="20"/>
          <w:szCs w:val="20"/>
        </w:rPr>
        <w:t xml:space="preserve"> Nein</w:t>
      </w:r>
    </w:p>
    <w:p w14:paraId="456C0E9D" w14:textId="36B891CA" w:rsidR="00CC2BCD" w:rsidRDefault="00CC2BCD" w:rsidP="00F02393">
      <w:pPr>
        <w:tabs>
          <w:tab w:val="left" w:pos="7667"/>
          <w:tab w:val="left" w:pos="8602"/>
        </w:tabs>
        <w:spacing w:before="160"/>
        <w:ind w:left="284"/>
        <w:rPr>
          <w:rFonts w:ascii="Arial" w:hAnsi="Arial" w:cs="Arial"/>
          <w:sz w:val="20"/>
        </w:rPr>
      </w:pPr>
      <w:r>
        <w:rPr>
          <w:rFonts w:ascii="Arial" w:hAnsi="Arial" w:cs="Arial"/>
          <w:sz w:val="20"/>
        </w:rPr>
        <w:t>Falls ja, w</w:t>
      </w:r>
      <w:r w:rsidRPr="00783F97">
        <w:rPr>
          <w:rFonts w:ascii="Arial" w:hAnsi="Arial" w:cs="Arial"/>
          <w:sz w:val="20"/>
        </w:rPr>
        <w:t>elchen Wert haben diese Gegenstände?</w:t>
      </w:r>
      <w:r w:rsidRPr="00783F97">
        <w:rPr>
          <w:rFonts w:ascii="Arial" w:hAnsi="Arial" w:cs="Arial"/>
          <w:sz w:val="20"/>
        </w:rPr>
        <w:tab/>
      </w:r>
      <w:r w:rsidRPr="00791E80">
        <w:rPr>
          <w:rFonts w:ascii="Arial" w:hAnsi="Arial" w:cs="Arial"/>
          <w:sz w:val="20"/>
        </w:rPr>
        <w:t>_______________ €</w:t>
      </w:r>
    </w:p>
    <w:p w14:paraId="41BFA36F" w14:textId="74DF2950" w:rsidR="00F22F06" w:rsidRDefault="00F22F06" w:rsidP="00C90BE5">
      <w:pPr>
        <w:tabs>
          <w:tab w:val="left" w:pos="7667"/>
          <w:tab w:val="left" w:pos="8602"/>
        </w:tabs>
        <w:spacing w:before="160"/>
        <w:rPr>
          <w:rFonts w:ascii="Arial" w:hAnsi="Arial" w:cs="Arial"/>
          <w:sz w:val="20"/>
        </w:rPr>
      </w:pPr>
      <w:r>
        <w:rPr>
          <w:rFonts w:ascii="Arial" w:hAnsi="Arial" w:cs="Arial"/>
          <w:sz w:val="20"/>
        </w:rPr>
        <w:t>Sind an allen Haus- und sonstigen Eing</w:t>
      </w:r>
      <w:r w:rsidR="00783F97">
        <w:rPr>
          <w:rFonts w:ascii="Arial" w:hAnsi="Arial" w:cs="Arial"/>
          <w:sz w:val="20"/>
        </w:rPr>
        <w:t xml:space="preserve">angstüren Sicherheitsschlösser </w:t>
      </w:r>
      <w:r>
        <w:rPr>
          <w:rFonts w:ascii="Arial" w:hAnsi="Arial" w:cs="Arial"/>
          <w:sz w:val="20"/>
        </w:rPr>
        <w:t xml:space="preserve">mit von </w:t>
      </w:r>
      <w:r w:rsidR="00783F97">
        <w:rPr>
          <w:rFonts w:ascii="Arial" w:hAnsi="Arial" w:cs="Arial"/>
          <w:sz w:val="20"/>
        </w:rPr>
        <w:br/>
      </w:r>
      <w:r>
        <w:rPr>
          <w:rFonts w:ascii="Arial" w:hAnsi="Arial" w:cs="Arial"/>
          <w:sz w:val="20"/>
        </w:rPr>
        <w:t>außen nicht abschraubba</w:t>
      </w:r>
      <w:r w:rsidR="00783F97">
        <w:rPr>
          <w:rFonts w:ascii="Arial" w:hAnsi="Arial" w:cs="Arial"/>
          <w:sz w:val="20"/>
        </w:rPr>
        <w:t xml:space="preserve">ren, bündig montierten </w:t>
      </w:r>
      <w:r>
        <w:rPr>
          <w:rFonts w:ascii="Arial" w:hAnsi="Arial" w:cs="Arial"/>
          <w:sz w:val="20"/>
        </w:rPr>
        <w:t>Sicherheitsbeschlägen vorhanden?</w:t>
      </w:r>
      <w:r>
        <w:rPr>
          <w:rFonts w:ascii="Arial" w:hAnsi="Arial" w:cs="Arial"/>
          <w:sz w:val="20"/>
        </w:rPr>
        <w:tab/>
      </w:r>
      <w:bookmarkStart w:id="4" w:name="_Hlk113448602"/>
      <w:r>
        <w:rPr>
          <w:rFonts w:ascii="Wingdings" w:eastAsia="Wingdings" w:hAnsi="Wingdings" w:cs="Wingdings"/>
          <w:sz w:val="20"/>
          <w:szCs w:val="20"/>
        </w:rPr>
        <w:t>o</w:t>
      </w:r>
      <w:r>
        <w:rPr>
          <w:rFonts w:ascii="Arial" w:hAnsi="Arial" w:cs="Arial"/>
          <w:sz w:val="20"/>
          <w:szCs w:val="20"/>
        </w:rPr>
        <w:t xml:space="preserve"> Ja</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Nein</w:t>
      </w:r>
      <w:bookmarkEnd w:id="4"/>
    </w:p>
    <w:p w14:paraId="6FEDC106"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Ist die Wohnung länger als 60 Tage ununterbrochen unbewohnt?</w:t>
      </w:r>
      <w:r>
        <w:rPr>
          <w:rFonts w:ascii="Arial" w:hAnsi="Arial" w:cs="Arial"/>
          <w:sz w:val="20"/>
        </w:rPr>
        <w:tab/>
      </w:r>
      <w:r>
        <w:rPr>
          <w:rFonts w:ascii="Wingdings" w:eastAsia="Wingdings" w:hAnsi="Wingdings" w:cs="Wingdings"/>
          <w:sz w:val="20"/>
          <w:szCs w:val="20"/>
        </w:rPr>
        <w:t>o</w:t>
      </w:r>
      <w:r>
        <w:rPr>
          <w:rFonts w:ascii="Arial" w:hAnsi="Arial" w:cs="Arial"/>
          <w:sz w:val="20"/>
          <w:szCs w:val="20"/>
        </w:rPr>
        <w:t xml:space="preserve"> Ja</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ab/>
      </w:r>
      <w:r w:rsidR="00845826">
        <w:rPr>
          <w:rFonts w:ascii="Arial" w:hAnsi="Arial" w:cs="Arial"/>
          <w:sz w:val="20"/>
          <w:szCs w:val="20"/>
        </w:rPr>
        <w:t xml:space="preserve"> </w:t>
      </w:r>
      <w:r>
        <w:rPr>
          <w:rFonts w:ascii="Arial" w:hAnsi="Arial" w:cs="Arial"/>
          <w:sz w:val="20"/>
          <w:szCs w:val="20"/>
        </w:rPr>
        <w:t>Nein</w:t>
      </w:r>
    </w:p>
    <w:p w14:paraId="63F4C0B2" w14:textId="388A44F6" w:rsidR="00A7254C" w:rsidRDefault="00F22F06" w:rsidP="00803A90">
      <w:pPr>
        <w:tabs>
          <w:tab w:val="left" w:pos="7667"/>
          <w:tab w:val="left" w:pos="8602"/>
        </w:tabs>
        <w:spacing w:before="160"/>
        <w:rPr>
          <w:rFonts w:ascii="Arial" w:hAnsi="Arial" w:cs="Arial"/>
          <w:sz w:val="20"/>
        </w:rPr>
      </w:pPr>
      <w:r>
        <w:rPr>
          <w:rFonts w:ascii="Arial" w:hAnsi="Arial" w:cs="Arial"/>
          <w:sz w:val="20"/>
        </w:rPr>
        <w:t xml:space="preserve">Gibt es auf dem Versicherungsgrundstück oder in einer Entfernung von </w:t>
      </w:r>
      <w:r>
        <w:rPr>
          <w:rFonts w:ascii="Arial" w:hAnsi="Arial" w:cs="Arial"/>
          <w:sz w:val="20"/>
        </w:rPr>
        <w:br/>
        <w:t>unter 10 m Betriebe / Lager, von denen eine erhöhte Feuergefahr ausgeht?</w:t>
      </w:r>
      <w:r>
        <w:rPr>
          <w:rFonts w:ascii="Arial" w:hAnsi="Arial" w:cs="Arial"/>
          <w:sz w:val="20"/>
        </w:rPr>
        <w:tab/>
      </w:r>
      <w:r>
        <w:rPr>
          <w:rFonts w:ascii="Wingdings" w:eastAsia="Wingdings" w:hAnsi="Wingdings" w:cs="Wingdings"/>
          <w:sz w:val="20"/>
          <w:szCs w:val="20"/>
        </w:rPr>
        <w:t>o</w:t>
      </w:r>
      <w:r>
        <w:rPr>
          <w:rFonts w:ascii="Arial" w:hAnsi="Arial" w:cs="Arial"/>
          <w:sz w:val="20"/>
          <w:szCs w:val="20"/>
        </w:rPr>
        <w:t xml:space="preserve"> Ja</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ab/>
      </w:r>
      <w:r w:rsidR="00845826">
        <w:rPr>
          <w:rFonts w:ascii="Arial" w:hAnsi="Arial" w:cs="Arial"/>
          <w:sz w:val="20"/>
          <w:szCs w:val="20"/>
        </w:rPr>
        <w:t xml:space="preserve"> </w:t>
      </w:r>
      <w:r>
        <w:rPr>
          <w:rFonts w:ascii="Arial" w:hAnsi="Arial" w:cs="Arial"/>
          <w:sz w:val="20"/>
          <w:szCs w:val="20"/>
        </w:rPr>
        <w:t>Nein</w:t>
      </w:r>
    </w:p>
    <w:p w14:paraId="3F9160CE" w14:textId="77777777" w:rsidR="00F37CF2" w:rsidRDefault="00F37CF2" w:rsidP="00F37CF2">
      <w:pPr>
        <w:tabs>
          <w:tab w:val="left" w:pos="284"/>
          <w:tab w:val="left" w:pos="7667"/>
          <w:tab w:val="left" w:pos="8602"/>
        </w:tabs>
        <w:spacing w:before="160"/>
        <w:rPr>
          <w:rFonts w:ascii="Arial" w:hAnsi="Arial" w:cs="Arial"/>
          <w:sz w:val="20"/>
          <w:szCs w:val="20"/>
        </w:rPr>
      </w:pPr>
      <w:r>
        <w:rPr>
          <w:rFonts w:ascii="Arial" w:hAnsi="Arial" w:cs="Arial"/>
          <w:sz w:val="20"/>
          <w:szCs w:val="20"/>
        </w:rPr>
        <w:t>Befinden sich Handelsware oder Musterkollektionen in der Wohnung?</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Ja</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ab/>
        <w:t xml:space="preserve"> Nein</w:t>
      </w:r>
    </w:p>
    <w:p w14:paraId="473B8724" w14:textId="77777777" w:rsidR="00F37CF2" w:rsidRPr="00E47BE4" w:rsidRDefault="00F37CF2" w:rsidP="00F37CF2">
      <w:pPr>
        <w:tabs>
          <w:tab w:val="left" w:pos="284"/>
          <w:tab w:val="left" w:pos="7667"/>
          <w:tab w:val="left" w:pos="8602"/>
        </w:tabs>
        <w:spacing w:before="160"/>
        <w:rPr>
          <w:rFonts w:ascii="Arial" w:hAnsi="Arial" w:cs="Arial"/>
          <w:sz w:val="20"/>
        </w:rPr>
      </w:pPr>
      <w:r>
        <w:rPr>
          <w:rFonts w:ascii="Arial" w:hAnsi="Arial" w:cs="Arial"/>
          <w:sz w:val="20"/>
          <w:szCs w:val="20"/>
        </w:rPr>
        <w:tab/>
        <w:t>Falls ja, welchen Wert haben diese Gegenstände?</w:t>
      </w:r>
      <w:r>
        <w:rPr>
          <w:rFonts w:ascii="Arial" w:hAnsi="Arial" w:cs="Arial"/>
          <w:sz w:val="20"/>
          <w:szCs w:val="20"/>
        </w:rPr>
        <w:tab/>
      </w:r>
      <w:r w:rsidRPr="00791E80">
        <w:rPr>
          <w:rFonts w:ascii="Arial" w:hAnsi="Arial" w:cs="Arial"/>
          <w:sz w:val="20"/>
        </w:rPr>
        <w:t>_______________ €</w:t>
      </w:r>
    </w:p>
    <w:p w14:paraId="51BC54C8" w14:textId="77777777" w:rsidR="00272780" w:rsidRDefault="00B76B97" w:rsidP="00272780">
      <w:pPr>
        <w:tabs>
          <w:tab w:val="left" w:pos="7667"/>
          <w:tab w:val="left" w:pos="8602"/>
        </w:tabs>
        <w:spacing w:before="160"/>
        <w:rPr>
          <w:rFonts w:ascii="Arial" w:hAnsi="Arial" w:cs="Arial"/>
          <w:sz w:val="20"/>
          <w:szCs w:val="20"/>
        </w:rPr>
      </w:pPr>
      <w:r>
        <w:rPr>
          <w:rFonts w:ascii="Arial" w:hAnsi="Arial" w:cs="Arial"/>
          <w:sz w:val="20"/>
        </w:rPr>
        <w:t>Werden Räume</w:t>
      </w:r>
      <w:r w:rsidR="00272780">
        <w:rPr>
          <w:rFonts w:ascii="Arial" w:hAnsi="Arial" w:cs="Arial"/>
          <w:sz w:val="20"/>
        </w:rPr>
        <w:t xml:space="preserve"> </w:t>
      </w:r>
      <w:r>
        <w:rPr>
          <w:rFonts w:ascii="Arial" w:hAnsi="Arial" w:cs="Arial"/>
          <w:sz w:val="20"/>
        </w:rPr>
        <w:t>in der Wohnung ausschließlich beruflich/gewerblich genutzt?</w:t>
      </w:r>
      <w:r w:rsidR="00272780">
        <w:rPr>
          <w:rFonts w:ascii="Arial" w:hAnsi="Arial" w:cs="Arial"/>
          <w:sz w:val="20"/>
        </w:rPr>
        <w:tab/>
      </w:r>
      <w:r w:rsidR="00272780">
        <w:rPr>
          <w:rFonts w:ascii="Wingdings" w:eastAsia="Wingdings" w:hAnsi="Wingdings" w:cs="Wingdings"/>
          <w:sz w:val="20"/>
          <w:szCs w:val="20"/>
        </w:rPr>
        <w:t>o</w:t>
      </w:r>
      <w:r w:rsidR="00272780">
        <w:rPr>
          <w:rFonts w:ascii="Arial" w:hAnsi="Arial" w:cs="Arial"/>
          <w:sz w:val="20"/>
          <w:szCs w:val="20"/>
        </w:rPr>
        <w:t xml:space="preserve"> Ja</w:t>
      </w:r>
      <w:r w:rsidR="00272780">
        <w:rPr>
          <w:rFonts w:ascii="Arial" w:hAnsi="Arial" w:cs="Arial"/>
          <w:sz w:val="20"/>
          <w:szCs w:val="20"/>
        </w:rPr>
        <w:tab/>
      </w:r>
      <w:r w:rsidR="00272780">
        <w:rPr>
          <w:rFonts w:ascii="Wingdings" w:eastAsia="Wingdings" w:hAnsi="Wingdings" w:cs="Wingdings"/>
          <w:sz w:val="20"/>
          <w:szCs w:val="20"/>
        </w:rPr>
        <w:t>o</w:t>
      </w:r>
      <w:r w:rsidR="00272780">
        <w:rPr>
          <w:rFonts w:ascii="Arial" w:hAnsi="Arial" w:cs="Arial"/>
          <w:sz w:val="20"/>
          <w:szCs w:val="20"/>
        </w:rPr>
        <w:tab/>
        <w:t xml:space="preserve"> Nein</w:t>
      </w:r>
    </w:p>
    <w:p w14:paraId="410D5B4A" w14:textId="77777777" w:rsidR="00FA2DFB" w:rsidRDefault="00FA2DFB" w:rsidP="009605D3">
      <w:pPr>
        <w:tabs>
          <w:tab w:val="left" w:pos="284"/>
          <w:tab w:val="left" w:pos="7667"/>
          <w:tab w:val="left" w:pos="8602"/>
        </w:tabs>
        <w:spacing w:before="160"/>
        <w:rPr>
          <w:rFonts w:ascii="Arial" w:hAnsi="Arial" w:cs="Arial"/>
          <w:sz w:val="20"/>
          <w:szCs w:val="20"/>
        </w:rPr>
      </w:pPr>
      <w:r>
        <w:rPr>
          <w:rFonts w:ascii="Arial" w:hAnsi="Arial" w:cs="Arial"/>
          <w:sz w:val="20"/>
          <w:szCs w:val="20"/>
        </w:rPr>
        <w:tab/>
      </w:r>
      <w:r w:rsidR="009605D3">
        <w:rPr>
          <w:rFonts w:ascii="Arial" w:hAnsi="Arial" w:cs="Arial"/>
          <w:sz w:val="20"/>
          <w:szCs w:val="20"/>
        </w:rPr>
        <w:t>Falls ja,</w:t>
      </w:r>
      <w:r>
        <w:rPr>
          <w:rFonts w:ascii="Arial" w:hAnsi="Arial" w:cs="Arial"/>
          <w:sz w:val="20"/>
          <w:szCs w:val="20"/>
        </w:rPr>
        <w:tab/>
      </w:r>
    </w:p>
    <w:p w14:paraId="38740F88" w14:textId="77777777" w:rsidR="009605D3" w:rsidRDefault="00FA2DFB" w:rsidP="009605D3">
      <w:pPr>
        <w:tabs>
          <w:tab w:val="left" w:pos="284"/>
          <w:tab w:val="left" w:pos="7667"/>
          <w:tab w:val="left" w:pos="8602"/>
        </w:tabs>
        <w:spacing w:before="160"/>
        <w:rPr>
          <w:rFonts w:ascii="Arial" w:hAnsi="Arial" w:cs="Arial"/>
          <w:sz w:val="20"/>
          <w:szCs w:val="20"/>
        </w:rPr>
      </w:pPr>
      <w:r>
        <w:rPr>
          <w:rFonts w:ascii="Arial" w:hAnsi="Arial" w:cs="Arial"/>
          <w:sz w:val="20"/>
          <w:szCs w:val="20"/>
        </w:rPr>
        <w:tab/>
      </w:r>
      <w:r w:rsidR="009605D3">
        <w:rPr>
          <w:rFonts w:ascii="Wingdings" w:eastAsia="Wingdings" w:hAnsi="Wingdings" w:cs="Wingdings"/>
          <w:sz w:val="20"/>
          <w:szCs w:val="20"/>
        </w:rPr>
        <w:t>o</w:t>
      </w:r>
      <w:r w:rsidR="009605D3">
        <w:rPr>
          <w:rFonts w:ascii="Arial" w:hAnsi="Arial" w:cs="Arial"/>
          <w:sz w:val="20"/>
          <w:szCs w:val="20"/>
        </w:rPr>
        <w:t xml:space="preserve"> mit separatem Zugang</w:t>
      </w:r>
      <w:r w:rsidR="009605D3">
        <w:rPr>
          <w:rFonts w:ascii="Arial" w:hAnsi="Arial" w:cs="Arial"/>
          <w:sz w:val="20"/>
          <w:szCs w:val="20"/>
        </w:rPr>
        <w:tab/>
      </w:r>
    </w:p>
    <w:p w14:paraId="5784B297" w14:textId="77777777" w:rsidR="00FA2DFB" w:rsidRDefault="009605D3" w:rsidP="009605D3">
      <w:pPr>
        <w:tabs>
          <w:tab w:val="left" w:pos="284"/>
          <w:tab w:val="left" w:pos="7667"/>
          <w:tab w:val="left" w:pos="8602"/>
        </w:tabs>
        <w:spacing w:before="160"/>
        <w:rPr>
          <w:rFonts w:ascii="Arial" w:hAnsi="Arial" w:cs="Arial"/>
          <w:sz w:val="20"/>
          <w:szCs w:val="20"/>
        </w:rPr>
      </w:pP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mit Publikumsverkehr oder Angestellte</w:t>
      </w:r>
      <w:r w:rsidR="00B76B97">
        <w:rPr>
          <w:rFonts w:ascii="Arial" w:hAnsi="Arial" w:cs="Arial"/>
          <w:sz w:val="20"/>
          <w:szCs w:val="20"/>
        </w:rPr>
        <w:t>n</w:t>
      </w:r>
    </w:p>
    <w:p w14:paraId="18C4310F" w14:textId="77777777" w:rsidR="00A7254C" w:rsidRDefault="009C5359" w:rsidP="00A7254C">
      <w:pPr>
        <w:tabs>
          <w:tab w:val="left" w:pos="7655"/>
          <w:tab w:val="left" w:pos="8602"/>
        </w:tabs>
        <w:spacing w:before="120"/>
        <w:rPr>
          <w:rFonts w:ascii="Arial" w:hAnsi="Arial" w:cs="Arial"/>
          <w:sz w:val="20"/>
          <w:szCs w:val="20"/>
        </w:rPr>
      </w:pPr>
      <w:r w:rsidRPr="009C5359">
        <w:rPr>
          <w:rFonts w:ascii="Arial" w:hAnsi="Arial" w:cs="Arial"/>
          <w:sz w:val="20"/>
          <w:szCs w:val="20"/>
        </w:rPr>
        <w:t>Befinden sich im Gebäude innenliegende Regenrohre?</w:t>
      </w:r>
      <w:r w:rsidRPr="009C5359">
        <w:rPr>
          <w:rFonts w:ascii="Arial" w:hAnsi="Arial" w:cs="Arial"/>
          <w:sz w:val="20"/>
          <w:szCs w:val="20"/>
        </w:rPr>
        <w:tab/>
      </w:r>
      <w:r w:rsidRPr="009C5359">
        <w:rPr>
          <w:rFonts w:ascii="Wingdings" w:eastAsia="Wingdings" w:hAnsi="Wingdings" w:cs="Wingdings"/>
          <w:sz w:val="20"/>
          <w:szCs w:val="20"/>
        </w:rPr>
        <w:t>o</w:t>
      </w:r>
      <w:r w:rsidR="00BC2468">
        <w:rPr>
          <w:rFonts w:ascii="Arial" w:hAnsi="Arial" w:cs="Arial"/>
          <w:sz w:val="20"/>
          <w:szCs w:val="20"/>
        </w:rPr>
        <w:t xml:space="preserve"> Ja</w:t>
      </w:r>
      <w:r w:rsidR="00BC2468">
        <w:rPr>
          <w:rFonts w:ascii="Arial" w:hAnsi="Arial" w:cs="Arial"/>
          <w:sz w:val="20"/>
          <w:szCs w:val="20"/>
        </w:rPr>
        <w:tab/>
      </w:r>
      <w:r w:rsidRPr="009C5359">
        <w:rPr>
          <w:rFonts w:ascii="Wingdings" w:eastAsia="Wingdings" w:hAnsi="Wingdings" w:cs="Wingdings"/>
          <w:sz w:val="20"/>
          <w:szCs w:val="20"/>
        </w:rPr>
        <w:t>o</w:t>
      </w:r>
      <w:r w:rsidR="00594E24">
        <w:rPr>
          <w:rFonts w:ascii="Arial" w:hAnsi="Arial" w:cs="Arial"/>
          <w:sz w:val="20"/>
          <w:szCs w:val="20"/>
        </w:rPr>
        <w:t xml:space="preserve"> </w:t>
      </w:r>
      <w:r w:rsidRPr="009C5359">
        <w:rPr>
          <w:rFonts w:ascii="Arial" w:hAnsi="Arial" w:cs="Arial"/>
          <w:sz w:val="20"/>
          <w:szCs w:val="20"/>
        </w:rPr>
        <w:t>Nein</w:t>
      </w:r>
    </w:p>
    <w:p w14:paraId="31A5171D" w14:textId="77777777" w:rsidR="001513D0" w:rsidRDefault="00C41295" w:rsidP="00272780">
      <w:pPr>
        <w:tabs>
          <w:tab w:val="left" w:pos="7667"/>
          <w:tab w:val="left" w:pos="8602"/>
        </w:tabs>
        <w:spacing w:before="160"/>
        <w:rPr>
          <w:rFonts w:ascii="Arial" w:hAnsi="Arial" w:cs="Arial"/>
          <w:sz w:val="20"/>
          <w:szCs w:val="20"/>
        </w:rPr>
      </w:pPr>
      <w:r>
        <w:rPr>
          <w:rFonts w:ascii="Arial" w:hAnsi="Arial" w:cs="Arial"/>
          <w:sz w:val="20"/>
        </w:rPr>
        <w:t>Besitzen Sie eine Garage?</w:t>
      </w:r>
      <w:r>
        <w:rPr>
          <w:rFonts w:ascii="Arial" w:hAnsi="Arial" w:cs="Arial"/>
          <w:sz w:val="20"/>
        </w:rPr>
        <w:tab/>
      </w:r>
      <w:r>
        <w:rPr>
          <w:rFonts w:ascii="Wingdings" w:eastAsia="Wingdings" w:hAnsi="Wingdings" w:cs="Wingdings"/>
          <w:sz w:val="20"/>
          <w:szCs w:val="20"/>
        </w:rPr>
        <w:t>o</w:t>
      </w:r>
      <w:r>
        <w:rPr>
          <w:rFonts w:ascii="Arial" w:hAnsi="Arial" w:cs="Arial"/>
          <w:sz w:val="20"/>
          <w:szCs w:val="20"/>
        </w:rPr>
        <w:t xml:space="preserve"> Ja</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ab/>
        <w:t>Nein</w:t>
      </w:r>
    </w:p>
    <w:p w14:paraId="041E2504" w14:textId="6198A9DC" w:rsidR="001552F3" w:rsidRPr="008205EB" w:rsidRDefault="0049454C" w:rsidP="00DD147F">
      <w:pPr>
        <w:tabs>
          <w:tab w:val="left" w:pos="284"/>
          <w:tab w:val="left" w:pos="7667"/>
          <w:tab w:val="left" w:pos="8602"/>
        </w:tabs>
        <w:spacing w:before="160"/>
        <w:rPr>
          <w:rFonts w:ascii="Arial" w:hAnsi="Arial" w:cs="Arial"/>
          <w:sz w:val="20"/>
          <w:szCs w:val="20"/>
        </w:rPr>
      </w:pPr>
      <w:r>
        <w:rPr>
          <w:rFonts w:ascii="Arial" w:hAnsi="Arial" w:cs="Arial"/>
          <w:sz w:val="20"/>
          <w:szCs w:val="20"/>
        </w:rPr>
        <w:tab/>
      </w:r>
      <w:r w:rsidR="00C41295">
        <w:rPr>
          <w:rFonts w:ascii="Arial" w:hAnsi="Arial" w:cs="Arial"/>
          <w:sz w:val="20"/>
          <w:szCs w:val="20"/>
        </w:rPr>
        <w:t xml:space="preserve">Falls ja, </w:t>
      </w:r>
      <w:r w:rsidR="009174E6" w:rsidRPr="008205EB">
        <w:rPr>
          <w:rFonts w:ascii="Arial" w:hAnsi="Arial" w:cs="Arial"/>
          <w:sz w:val="20"/>
          <w:szCs w:val="20"/>
        </w:rPr>
        <w:t>Entfernung zur Wohnung ca. ________ Meter</w:t>
      </w:r>
      <w:r w:rsidR="009174E6">
        <w:rPr>
          <w:rFonts w:ascii="Arial" w:hAnsi="Arial" w:cs="Arial"/>
          <w:sz w:val="20"/>
          <w:szCs w:val="20"/>
        </w:rPr>
        <w:t xml:space="preserve"> </w:t>
      </w:r>
      <w:r w:rsidR="00121D6E">
        <w:rPr>
          <w:rFonts w:ascii="Arial" w:hAnsi="Arial" w:cs="Arial"/>
          <w:sz w:val="20"/>
          <w:szCs w:val="20"/>
        </w:rPr>
        <w:tab/>
      </w:r>
    </w:p>
    <w:p w14:paraId="0AC95B0A" w14:textId="77777777" w:rsidR="00AE6FDE" w:rsidRDefault="00AE6FDE" w:rsidP="0052058F">
      <w:pPr>
        <w:spacing w:before="100"/>
        <w:rPr>
          <w:rFonts w:ascii="Arial" w:hAnsi="Arial" w:cs="Arial"/>
          <w:b/>
          <w:bCs/>
        </w:rPr>
      </w:pPr>
    </w:p>
    <w:p w14:paraId="137EBA09" w14:textId="59FE45D1" w:rsidR="00F22F06" w:rsidRDefault="00F22F06" w:rsidP="0052058F">
      <w:pPr>
        <w:spacing w:before="100"/>
        <w:rPr>
          <w:rFonts w:ascii="Arial" w:hAnsi="Arial" w:cs="Arial"/>
          <w:b/>
          <w:bCs/>
          <w:sz w:val="20"/>
        </w:rPr>
      </w:pPr>
      <w:r>
        <w:rPr>
          <w:rFonts w:ascii="Arial" w:hAnsi="Arial" w:cs="Arial"/>
          <w:b/>
          <w:bCs/>
        </w:rPr>
        <w:t>Gewünschte Erweiterungen des Versicherungsschutzes</w:t>
      </w:r>
    </w:p>
    <w:p w14:paraId="7FB3ABDB" w14:textId="088A246D" w:rsidR="00594E24" w:rsidRDefault="00594E24" w:rsidP="00594E24">
      <w:pPr>
        <w:tabs>
          <w:tab w:val="left" w:pos="7667"/>
          <w:tab w:val="left" w:pos="8602"/>
        </w:tabs>
        <w:spacing w:before="160"/>
        <w:rPr>
          <w:rFonts w:ascii="Arial" w:hAnsi="Arial" w:cs="Arial"/>
          <w:sz w:val="20"/>
        </w:rPr>
      </w:pPr>
      <w:r>
        <w:rPr>
          <w:rFonts w:ascii="Arial" w:hAnsi="Arial" w:cs="Arial"/>
          <w:sz w:val="20"/>
        </w:rPr>
        <w:t xml:space="preserve">Wünschen Sie die Mitversicherung des Diebstahls </w:t>
      </w:r>
    </w:p>
    <w:p w14:paraId="2AD4E06E" w14:textId="15C7DF3A" w:rsidR="00594E24" w:rsidRDefault="00594E24" w:rsidP="00594E24">
      <w:pPr>
        <w:tabs>
          <w:tab w:val="left" w:pos="284"/>
          <w:tab w:val="left" w:pos="1985"/>
          <w:tab w:val="left" w:pos="3828"/>
          <w:tab w:val="left" w:pos="7667"/>
          <w:tab w:val="left" w:pos="8602"/>
        </w:tabs>
        <w:spacing w:before="160"/>
        <w:rPr>
          <w:rFonts w:ascii="Arial" w:hAnsi="Arial" w:cs="Arial"/>
          <w:sz w:val="20"/>
        </w:rPr>
      </w:pPr>
      <w:r>
        <w:rPr>
          <w:rFonts w:ascii="Arial" w:hAnsi="Arial" w:cs="Arial"/>
          <w:sz w:val="20"/>
        </w:rPr>
        <w:tab/>
      </w:r>
      <w:bookmarkStart w:id="5" w:name="_Hlk113364409"/>
      <w:r w:rsidRPr="001552F3">
        <w:rPr>
          <w:rFonts w:ascii="Wingdings" w:eastAsia="Wingdings" w:hAnsi="Wingdings" w:cs="Wingdings"/>
          <w:sz w:val="20"/>
        </w:rPr>
        <w:t>o</w:t>
      </w:r>
      <w:r>
        <w:rPr>
          <w:rFonts w:ascii="Arial" w:hAnsi="Arial" w:cs="Arial"/>
          <w:sz w:val="20"/>
        </w:rPr>
        <w:t xml:space="preserve"> </w:t>
      </w:r>
      <w:r w:rsidR="009A34C0">
        <w:rPr>
          <w:rFonts w:ascii="Arial" w:hAnsi="Arial" w:cs="Arial"/>
          <w:sz w:val="20"/>
        </w:rPr>
        <w:t xml:space="preserve">von </w:t>
      </w:r>
      <w:r>
        <w:rPr>
          <w:rFonts w:ascii="Arial" w:hAnsi="Arial" w:cs="Arial"/>
          <w:sz w:val="20"/>
        </w:rPr>
        <w:t>Fahrrädern; falls ja, bis zu welcher Summe pro Schadenfall?</w:t>
      </w:r>
      <w:r>
        <w:rPr>
          <w:rFonts w:ascii="Arial" w:hAnsi="Arial" w:cs="Arial"/>
          <w:sz w:val="20"/>
        </w:rPr>
        <w:tab/>
        <w:t>_______________ €</w:t>
      </w:r>
      <w:bookmarkEnd w:id="5"/>
    </w:p>
    <w:p w14:paraId="43B296C8" w14:textId="3BCC4AB8" w:rsidR="00594E24" w:rsidRDefault="00594E24" w:rsidP="00594E24">
      <w:pPr>
        <w:tabs>
          <w:tab w:val="left" w:pos="284"/>
          <w:tab w:val="left" w:pos="1985"/>
          <w:tab w:val="left" w:pos="3828"/>
          <w:tab w:val="left" w:pos="7667"/>
          <w:tab w:val="left" w:pos="8602"/>
        </w:tabs>
        <w:spacing w:before="160"/>
        <w:rPr>
          <w:rFonts w:ascii="Arial" w:hAnsi="Arial" w:cs="Arial"/>
          <w:sz w:val="20"/>
        </w:rPr>
      </w:pPr>
      <w:r>
        <w:rPr>
          <w:rFonts w:ascii="Arial" w:hAnsi="Arial" w:cs="Arial"/>
          <w:sz w:val="20"/>
        </w:rPr>
        <w:tab/>
      </w:r>
      <w:r w:rsidRPr="001552F3">
        <w:rPr>
          <w:rFonts w:ascii="Wingdings" w:eastAsia="Wingdings" w:hAnsi="Wingdings" w:cs="Wingdings"/>
          <w:sz w:val="20"/>
        </w:rPr>
        <w:t>o</w:t>
      </w:r>
      <w:r>
        <w:rPr>
          <w:rFonts w:ascii="Arial" w:hAnsi="Arial" w:cs="Arial"/>
          <w:sz w:val="20"/>
        </w:rPr>
        <w:t xml:space="preserve"> </w:t>
      </w:r>
      <w:r w:rsidR="009A34C0">
        <w:rPr>
          <w:rFonts w:ascii="Arial" w:hAnsi="Arial" w:cs="Arial"/>
          <w:sz w:val="20"/>
        </w:rPr>
        <w:t xml:space="preserve">von </w:t>
      </w:r>
      <w:r>
        <w:rPr>
          <w:rFonts w:ascii="Arial" w:hAnsi="Arial" w:cs="Arial"/>
          <w:sz w:val="20"/>
        </w:rPr>
        <w:t>Kinderwagen; falls ja, bis zu welcher Summe pro Schadenfall?</w:t>
      </w:r>
      <w:r>
        <w:rPr>
          <w:rFonts w:ascii="Arial" w:hAnsi="Arial" w:cs="Arial"/>
          <w:sz w:val="20"/>
        </w:rPr>
        <w:tab/>
        <w:t>_______________ €</w:t>
      </w:r>
    </w:p>
    <w:p w14:paraId="0CAE3731" w14:textId="77777777" w:rsidR="003D4A5C" w:rsidRDefault="00594E24" w:rsidP="003D4A5C">
      <w:pPr>
        <w:tabs>
          <w:tab w:val="left" w:pos="284"/>
          <w:tab w:val="left" w:pos="1985"/>
          <w:tab w:val="left" w:pos="3828"/>
          <w:tab w:val="left" w:pos="7667"/>
          <w:tab w:val="left" w:pos="8602"/>
        </w:tabs>
        <w:spacing w:before="160"/>
        <w:ind w:left="284" w:hanging="284"/>
        <w:rPr>
          <w:rFonts w:ascii="Arial" w:hAnsi="Arial" w:cs="Arial"/>
          <w:sz w:val="20"/>
        </w:rPr>
      </w:pPr>
      <w:r>
        <w:rPr>
          <w:rFonts w:ascii="Arial" w:hAnsi="Arial" w:cs="Arial"/>
          <w:sz w:val="20"/>
        </w:rPr>
        <w:tab/>
      </w:r>
      <w:r w:rsidRPr="001552F3">
        <w:rPr>
          <w:rFonts w:ascii="Wingdings" w:eastAsia="Wingdings" w:hAnsi="Wingdings" w:cs="Wingdings"/>
          <w:sz w:val="20"/>
        </w:rPr>
        <w:t>o</w:t>
      </w:r>
      <w:r w:rsidRPr="001552F3">
        <w:rPr>
          <w:rFonts w:ascii="Arial" w:hAnsi="Arial" w:cs="Arial"/>
          <w:sz w:val="20"/>
        </w:rPr>
        <w:t xml:space="preserve"> </w:t>
      </w:r>
      <w:r w:rsidR="009A34C0">
        <w:rPr>
          <w:rFonts w:ascii="Arial" w:hAnsi="Arial" w:cs="Arial"/>
          <w:sz w:val="20"/>
        </w:rPr>
        <w:t xml:space="preserve">von </w:t>
      </w:r>
      <w:r w:rsidRPr="001552F3">
        <w:rPr>
          <w:rFonts w:ascii="Arial" w:hAnsi="Arial" w:cs="Arial"/>
          <w:sz w:val="20"/>
        </w:rPr>
        <w:t>Krankenfahrstühle</w:t>
      </w:r>
      <w:r>
        <w:rPr>
          <w:rFonts w:ascii="Arial" w:hAnsi="Arial" w:cs="Arial"/>
          <w:sz w:val="20"/>
        </w:rPr>
        <w:t>n; falls ja, bis zu welcher Summe pro Schadenfall?</w:t>
      </w:r>
      <w:r>
        <w:rPr>
          <w:rFonts w:ascii="Arial" w:hAnsi="Arial" w:cs="Arial"/>
          <w:sz w:val="20"/>
        </w:rPr>
        <w:tab/>
        <w:t xml:space="preserve">_______________ </w:t>
      </w:r>
      <w:r w:rsidR="003D4A5C">
        <w:rPr>
          <w:rFonts w:ascii="Arial" w:hAnsi="Arial" w:cs="Arial"/>
          <w:sz w:val="20"/>
        </w:rPr>
        <w:t>€</w:t>
      </w:r>
    </w:p>
    <w:p w14:paraId="6D4B754C" w14:textId="0E546630" w:rsidR="0017762F" w:rsidRDefault="0017762F" w:rsidP="0017762F">
      <w:pPr>
        <w:tabs>
          <w:tab w:val="left" w:pos="284"/>
          <w:tab w:val="left" w:pos="1985"/>
          <w:tab w:val="left" w:pos="3828"/>
          <w:tab w:val="left" w:pos="7667"/>
          <w:tab w:val="left" w:pos="8602"/>
        </w:tabs>
        <w:spacing w:before="160"/>
        <w:ind w:left="284"/>
        <w:rPr>
          <w:rFonts w:ascii="Arial" w:hAnsi="Arial" w:cs="Arial"/>
          <w:sz w:val="20"/>
        </w:rPr>
      </w:pPr>
      <w:r w:rsidRPr="001552F3">
        <w:rPr>
          <w:rFonts w:ascii="Wingdings" w:eastAsia="Wingdings" w:hAnsi="Wingdings" w:cs="Wingdings"/>
          <w:sz w:val="20"/>
        </w:rPr>
        <w:t>o</w:t>
      </w:r>
      <w:r w:rsidRPr="001552F3">
        <w:rPr>
          <w:rFonts w:ascii="Arial" w:hAnsi="Arial" w:cs="Arial"/>
          <w:sz w:val="20"/>
        </w:rPr>
        <w:t xml:space="preserve"> </w:t>
      </w:r>
      <w:r w:rsidR="00D25032">
        <w:rPr>
          <w:rFonts w:ascii="Arial" w:hAnsi="Arial" w:cs="Arial"/>
          <w:sz w:val="20"/>
        </w:rPr>
        <w:t xml:space="preserve">von </w:t>
      </w:r>
      <w:r w:rsidR="000F2656">
        <w:rPr>
          <w:rFonts w:ascii="Arial" w:hAnsi="Arial" w:cs="Arial"/>
          <w:sz w:val="20"/>
          <w:szCs w:val="20"/>
        </w:rPr>
        <w:t>Sportausrüstung, die sich regelmäßig außerhalb der Wohnung befindet?</w:t>
      </w:r>
      <w:r>
        <w:rPr>
          <w:rFonts w:ascii="Arial" w:hAnsi="Arial" w:cs="Arial"/>
          <w:sz w:val="20"/>
          <w:szCs w:val="20"/>
        </w:rPr>
        <w:br/>
      </w:r>
      <w:r>
        <w:rPr>
          <w:rFonts w:ascii="Arial" w:hAnsi="Arial" w:cs="Arial"/>
          <w:sz w:val="20"/>
        </w:rPr>
        <w:t xml:space="preserve">     falls ja, bis zu welcher Summe pro Schadenfall?</w:t>
      </w:r>
      <w:r>
        <w:rPr>
          <w:rFonts w:ascii="Arial" w:hAnsi="Arial" w:cs="Arial"/>
          <w:sz w:val="20"/>
        </w:rPr>
        <w:tab/>
        <w:t>_______________ €</w:t>
      </w:r>
    </w:p>
    <w:p w14:paraId="354F40B0" w14:textId="2E6676C5" w:rsidR="00594E24" w:rsidRDefault="000F2656" w:rsidP="003D4A5C">
      <w:pPr>
        <w:tabs>
          <w:tab w:val="left" w:pos="284"/>
          <w:tab w:val="left" w:pos="1985"/>
          <w:tab w:val="left" w:pos="3828"/>
          <w:tab w:val="left" w:pos="7667"/>
          <w:tab w:val="left" w:pos="8602"/>
        </w:tabs>
        <w:spacing w:before="160"/>
        <w:ind w:left="284" w:hanging="284"/>
        <w:rPr>
          <w:rFonts w:ascii="Arial" w:hAnsi="Arial" w:cs="Arial"/>
          <w:sz w:val="20"/>
        </w:rPr>
      </w:pPr>
      <w:r>
        <w:rPr>
          <w:rFonts w:ascii="Wingdings" w:eastAsia="Wingdings" w:hAnsi="Wingdings" w:cs="Wingdings"/>
          <w:sz w:val="20"/>
        </w:rPr>
        <w:tab/>
      </w:r>
      <w:r w:rsidR="00A91391" w:rsidRPr="001552F3">
        <w:rPr>
          <w:rFonts w:ascii="Wingdings" w:eastAsia="Wingdings" w:hAnsi="Wingdings" w:cs="Wingdings"/>
          <w:sz w:val="20"/>
        </w:rPr>
        <w:t>o</w:t>
      </w:r>
      <w:r w:rsidR="00A91391" w:rsidRPr="00A91391">
        <w:rPr>
          <w:rFonts w:ascii="Arial" w:hAnsi="Arial" w:cs="Arial"/>
          <w:sz w:val="20"/>
        </w:rPr>
        <w:t xml:space="preserve"> </w:t>
      </w:r>
      <w:r w:rsidR="00A91391">
        <w:rPr>
          <w:rFonts w:ascii="Arial" w:hAnsi="Arial" w:cs="Arial"/>
          <w:sz w:val="20"/>
        </w:rPr>
        <w:t>von Gartenmöbeln und Wäsche auf der Leine</w:t>
      </w:r>
      <w:r w:rsidR="00B618AD">
        <w:rPr>
          <w:rFonts w:ascii="Arial" w:hAnsi="Arial" w:cs="Arial"/>
          <w:sz w:val="20"/>
        </w:rPr>
        <w:t>?</w:t>
      </w:r>
    </w:p>
    <w:p w14:paraId="5CB0B6EF" w14:textId="69E4D908" w:rsidR="00D36424" w:rsidRDefault="00D36424" w:rsidP="00594E24">
      <w:pPr>
        <w:tabs>
          <w:tab w:val="left" w:pos="284"/>
          <w:tab w:val="left" w:pos="1985"/>
          <w:tab w:val="left" w:pos="3828"/>
          <w:tab w:val="left" w:pos="7667"/>
          <w:tab w:val="left" w:pos="8602"/>
        </w:tabs>
        <w:spacing w:before="160"/>
        <w:rPr>
          <w:rFonts w:ascii="Arial" w:hAnsi="Arial" w:cs="Arial"/>
          <w:sz w:val="20"/>
          <w:szCs w:val="20"/>
        </w:rPr>
      </w:pPr>
      <w:r>
        <w:rPr>
          <w:rFonts w:ascii="Wingdings" w:eastAsia="Wingdings" w:hAnsi="Wingdings" w:cs="Wingdings"/>
          <w:sz w:val="20"/>
        </w:rPr>
        <w:tab/>
      </w:r>
      <w:r w:rsidRPr="001552F3">
        <w:rPr>
          <w:rFonts w:ascii="Wingdings" w:eastAsia="Wingdings" w:hAnsi="Wingdings" w:cs="Wingdings"/>
          <w:sz w:val="20"/>
        </w:rPr>
        <w:t>o</w:t>
      </w:r>
      <w:r>
        <w:rPr>
          <w:rFonts w:ascii="Arial" w:hAnsi="Arial" w:cs="Arial"/>
          <w:sz w:val="20"/>
        </w:rPr>
        <w:t xml:space="preserve"> </w:t>
      </w:r>
      <w:r w:rsidR="009A34C0">
        <w:rPr>
          <w:rFonts w:ascii="Arial" w:hAnsi="Arial" w:cs="Arial"/>
          <w:sz w:val="20"/>
        </w:rPr>
        <w:t xml:space="preserve">aus </w:t>
      </w:r>
      <w:r w:rsidR="003B66B3">
        <w:rPr>
          <w:rFonts w:ascii="Arial" w:hAnsi="Arial" w:cs="Arial"/>
          <w:sz w:val="20"/>
        </w:rPr>
        <w:t>Krankenzimmern</w:t>
      </w:r>
      <w:r w:rsidR="00B618AD">
        <w:rPr>
          <w:rFonts w:ascii="Arial" w:hAnsi="Arial" w:cs="Arial"/>
          <w:sz w:val="20"/>
        </w:rPr>
        <w:t>?</w:t>
      </w:r>
    </w:p>
    <w:p w14:paraId="3E7FF8A9" w14:textId="0B670903" w:rsidR="00D36424" w:rsidRDefault="003B66B3" w:rsidP="00594E24">
      <w:pPr>
        <w:tabs>
          <w:tab w:val="left" w:pos="284"/>
          <w:tab w:val="left" w:pos="1985"/>
          <w:tab w:val="left" w:pos="3828"/>
          <w:tab w:val="left" w:pos="7667"/>
          <w:tab w:val="left" w:pos="8602"/>
        </w:tabs>
        <w:spacing w:before="160"/>
        <w:rPr>
          <w:rFonts w:ascii="Arial" w:hAnsi="Arial" w:cs="Arial"/>
          <w:sz w:val="20"/>
        </w:rPr>
      </w:pPr>
      <w:r>
        <w:rPr>
          <w:rFonts w:ascii="Wingdings" w:eastAsia="Wingdings" w:hAnsi="Wingdings" w:cs="Wingdings"/>
          <w:sz w:val="20"/>
        </w:rPr>
        <w:tab/>
      </w:r>
      <w:r w:rsidRPr="001552F3">
        <w:rPr>
          <w:rFonts w:ascii="Wingdings" w:eastAsia="Wingdings" w:hAnsi="Wingdings" w:cs="Wingdings"/>
          <w:sz w:val="20"/>
        </w:rPr>
        <w:t>o</w:t>
      </w:r>
      <w:r>
        <w:rPr>
          <w:rFonts w:ascii="Arial" w:hAnsi="Arial" w:cs="Arial"/>
          <w:sz w:val="20"/>
        </w:rPr>
        <w:t xml:space="preserve"> aus Bahnabtei</w:t>
      </w:r>
      <w:r w:rsidR="00854F9F">
        <w:rPr>
          <w:rFonts w:ascii="Arial" w:hAnsi="Arial" w:cs="Arial"/>
          <w:sz w:val="20"/>
        </w:rPr>
        <w:t>len</w:t>
      </w:r>
      <w:r w:rsidR="00B618AD">
        <w:rPr>
          <w:rFonts w:ascii="Arial" w:hAnsi="Arial" w:cs="Arial"/>
          <w:sz w:val="20"/>
        </w:rPr>
        <w:t>?</w:t>
      </w:r>
    </w:p>
    <w:p w14:paraId="3CE1E126" w14:textId="0AD16A4C" w:rsidR="001C295F" w:rsidRDefault="001C295F" w:rsidP="00594E24">
      <w:pPr>
        <w:tabs>
          <w:tab w:val="left" w:pos="284"/>
          <w:tab w:val="left" w:pos="1985"/>
          <w:tab w:val="left" w:pos="3828"/>
          <w:tab w:val="left" w:pos="7667"/>
          <w:tab w:val="left" w:pos="8602"/>
        </w:tabs>
        <w:spacing w:before="160"/>
        <w:rPr>
          <w:rFonts w:ascii="Arial" w:hAnsi="Arial" w:cs="Arial"/>
          <w:sz w:val="20"/>
        </w:rPr>
      </w:pPr>
      <w:r>
        <w:rPr>
          <w:rFonts w:ascii="Wingdings" w:eastAsia="Wingdings" w:hAnsi="Wingdings" w:cs="Wingdings"/>
          <w:sz w:val="20"/>
        </w:rPr>
        <w:tab/>
      </w:r>
      <w:bookmarkStart w:id="6" w:name="_Hlk113366472"/>
      <w:r w:rsidRPr="001552F3">
        <w:rPr>
          <w:rFonts w:ascii="Wingdings" w:eastAsia="Wingdings" w:hAnsi="Wingdings" w:cs="Wingdings"/>
          <w:sz w:val="20"/>
        </w:rPr>
        <w:t>o</w:t>
      </w:r>
      <w:bookmarkEnd w:id="6"/>
      <w:r>
        <w:rPr>
          <w:rFonts w:ascii="Arial" w:hAnsi="Arial" w:cs="Arial"/>
          <w:sz w:val="20"/>
        </w:rPr>
        <w:t xml:space="preserve"> aus Schiffskabinen</w:t>
      </w:r>
      <w:r w:rsidR="00B618AD">
        <w:rPr>
          <w:rFonts w:ascii="Arial" w:hAnsi="Arial" w:cs="Arial"/>
          <w:sz w:val="20"/>
        </w:rPr>
        <w:t>?</w:t>
      </w:r>
    </w:p>
    <w:p w14:paraId="5E34CFD6" w14:textId="1EE78D8C" w:rsidR="00A91391" w:rsidRDefault="00A91391" w:rsidP="00594E24">
      <w:pPr>
        <w:tabs>
          <w:tab w:val="left" w:pos="284"/>
          <w:tab w:val="left" w:pos="1985"/>
          <w:tab w:val="left" w:pos="3828"/>
          <w:tab w:val="left" w:pos="7667"/>
          <w:tab w:val="left" w:pos="8602"/>
        </w:tabs>
        <w:spacing w:before="160"/>
        <w:rPr>
          <w:rFonts w:ascii="Arial" w:hAnsi="Arial" w:cs="Arial"/>
          <w:sz w:val="20"/>
        </w:rPr>
      </w:pPr>
      <w:r>
        <w:rPr>
          <w:rFonts w:ascii="Wingdings" w:eastAsia="Wingdings" w:hAnsi="Wingdings" w:cs="Wingdings"/>
          <w:sz w:val="20"/>
        </w:rPr>
        <w:tab/>
      </w:r>
      <w:bookmarkStart w:id="7" w:name="_Hlk113366922"/>
      <w:r w:rsidR="003D4A5C" w:rsidRPr="001552F3">
        <w:rPr>
          <w:rFonts w:ascii="Wingdings" w:eastAsia="Wingdings" w:hAnsi="Wingdings" w:cs="Wingdings"/>
          <w:sz w:val="20"/>
        </w:rPr>
        <w:t>o</w:t>
      </w:r>
      <w:bookmarkEnd w:id="7"/>
      <w:r w:rsidR="003D4A5C">
        <w:rPr>
          <w:rFonts w:ascii="Arial" w:hAnsi="Arial" w:cs="Arial"/>
          <w:sz w:val="20"/>
        </w:rPr>
        <w:t xml:space="preserve"> von Waschmaschinen/Wäschetrocknern aus</w:t>
      </w:r>
      <w:r w:rsidR="003D4A5C" w:rsidRPr="003D4A5C">
        <w:rPr>
          <w:rFonts w:ascii="Arial" w:hAnsi="Arial" w:cs="Arial"/>
          <w:sz w:val="20"/>
        </w:rPr>
        <w:t xml:space="preserve"> </w:t>
      </w:r>
      <w:r w:rsidR="003D4A5C">
        <w:rPr>
          <w:rFonts w:ascii="Arial" w:hAnsi="Arial" w:cs="Arial"/>
          <w:sz w:val="20"/>
        </w:rPr>
        <w:t>Gemeinschaftsräumen</w:t>
      </w:r>
      <w:r w:rsidR="00B618AD">
        <w:rPr>
          <w:rFonts w:ascii="Arial" w:hAnsi="Arial" w:cs="Arial"/>
          <w:sz w:val="20"/>
        </w:rPr>
        <w:t>?</w:t>
      </w:r>
    </w:p>
    <w:p w14:paraId="15937909" w14:textId="13D3AD9C" w:rsidR="0013296F" w:rsidRDefault="0013296F" w:rsidP="00594E24">
      <w:pPr>
        <w:tabs>
          <w:tab w:val="left" w:pos="284"/>
          <w:tab w:val="left" w:pos="1985"/>
          <w:tab w:val="left" w:pos="3828"/>
          <w:tab w:val="left" w:pos="7667"/>
          <w:tab w:val="left" w:pos="8602"/>
        </w:tabs>
        <w:spacing w:before="160"/>
        <w:rPr>
          <w:rFonts w:ascii="Arial" w:hAnsi="Arial" w:cs="Arial"/>
          <w:sz w:val="20"/>
          <w:szCs w:val="20"/>
        </w:rPr>
      </w:pPr>
      <w:r>
        <w:rPr>
          <w:rFonts w:ascii="Wingdings" w:eastAsia="Wingdings" w:hAnsi="Wingdings" w:cs="Wingdings"/>
          <w:sz w:val="20"/>
        </w:rPr>
        <w:tab/>
      </w:r>
      <w:r w:rsidRPr="001552F3">
        <w:rPr>
          <w:rFonts w:ascii="Wingdings" w:eastAsia="Wingdings" w:hAnsi="Wingdings" w:cs="Wingdings"/>
          <w:sz w:val="20"/>
        </w:rPr>
        <w:t>o</w:t>
      </w:r>
      <w:r>
        <w:rPr>
          <w:rFonts w:ascii="Arial" w:hAnsi="Arial" w:cs="Arial"/>
          <w:sz w:val="20"/>
        </w:rPr>
        <w:t xml:space="preserve"> von Hausratgegenständen im Kfz?</w:t>
      </w:r>
    </w:p>
    <w:p w14:paraId="06051383" w14:textId="77777777" w:rsidR="00B618AD" w:rsidRDefault="00B618AD" w:rsidP="00594E24">
      <w:pPr>
        <w:tabs>
          <w:tab w:val="left" w:pos="284"/>
          <w:tab w:val="left" w:pos="1985"/>
          <w:tab w:val="left" w:pos="3828"/>
          <w:tab w:val="left" w:pos="7667"/>
          <w:tab w:val="left" w:pos="8602"/>
        </w:tabs>
        <w:spacing w:before="160"/>
        <w:rPr>
          <w:rFonts w:ascii="Arial" w:hAnsi="Arial" w:cs="Arial"/>
          <w:sz w:val="20"/>
          <w:szCs w:val="20"/>
        </w:rPr>
      </w:pPr>
    </w:p>
    <w:p w14:paraId="65403CA8" w14:textId="7AA0CDD3" w:rsidR="00845826" w:rsidRPr="00594E24" w:rsidRDefault="00F22F06" w:rsidP="00594E24">
      <w:pPr>
        <w:tabs>
          <w:tab w:val="left" w:pos="284"/>
          <w:tab w:val="left" w:pos="1985"/>
          <w:tab w:val="left" w:pos="3828"/>
          <w:tab w:val="left" w:pos="7667"/>
          <w:tab w:val="left" w:pos="8602"/>
        </w:tabs>
        <w:spacing w:before="160"/>
        <w:rPr>
          <w:rFonts w:ascii="Arial" w:hAnsi="Arial" w:cs="Arial"/>
          <w:sz w:val="20"/>
        </w:rPr>
      </w:pPr>
      <w:r w:rsidRPr="00E57391">
        <w:rPr>
          <w:rFonts w:ascii="Arial" w:hAnsi="Arial" w:cs="Arial"/>
          <w:sz w:val="20"/>
          <w:szCs w:val="20"/>
        </w:rPr>
        <w:t xml:space="preserve">Wünschen Sie Versicherungsschutz gegen Schäden infolge von </w:t>
      </w:r>
      <w:r w:rsidR="001552F3">
        <w:rPr>
          <w:rFonts w:ascii="Arial" w:hAnsi="Arial" w:cs="Arial"/>
          <w:sz w:val="20"/>
          <w:szCs w:val="20"/>
        </w:rPr>
        <w:t>Überschwemmung,</w:t>
      </w:r>
      <w:r w:rsidR="001552F3">
        <w:rPr>
          <w:rFonts w:ascii="Arial" w:hAnsi="Arial" w:cs="Arial"/>
          <w:sz w:val="20"/>
          <w:szCs w:val="20"/>
        </w:rPr>
        <w:br/>
      </w:r>
      <w:r w:rsidRPr="00E57391">
        <w:rPr>
          <w:rFonts w:ascii="Arial" w:hAnsi="Arial" w:cs="Arial"/>
          <w:sz w:val="20"/>
          <w:szCs w:val="20"/>
        </w:rPr>
        <w:t>Rückstau, Erdbeben,</w:t>
      </w:r>
      <w:r w:rsidR="00204CB3">
        <w:rPr>
          <w:rFonts w:ascii="Arial" w:hAnsi="Arial" w:cs="Arial"/>
          <w:sz w:val="20"/>
          <w:szCs w:val="20"/>
        </w:rPr>
        <w:t xml:space="preserve"> </w:t>
      </w:r>
      <w:r w:rsidRPr="00E57391">
        <w:rPr>
          <w:rFonts w:ascii="Arial" w:hAnsi="Arial" w:cs="Arial"/>
          <w:sz w:val="20"/>
          <w:szCs w:val="20"/>
        </w:rPr>
        <w:t xml:space="preserve">Erdfall, Erdrutsch, Schneedruck, </w:t>
      </w:r>
      <w:r w:rsidR="001552F3">
        <w:rPr>
          <w:rFonts w:ascii="Arial" w:hAnsi="Arial" w:cs="Arial"/>
          <w:sz w:val="20"/>
          <w:szCs w:val="20"/>
        </w:rPr>
        <w:t xml:space="preserve">Lawinen o. </w:t>
      </w:r>
      <w:r w:rsidRPr="00E57391">
        <w:rPr>
          <w:rFonts w:ascii="Arial" w:hAnsi="Arial" w:cs="Arial"/>
          <w:sz w:val="20"/>
          <w:szCs w:val="20"/>
        </w:rPr>
        <w:t>Vulkanausbruch?</w:t>
      </w:r>
      <w:r w:rsidRPr="00E57391">
        <w:rPr>
          <w:rFonts w:ascii="Arial" w:hAnsi="Arial" w:cs="Arial"/>
          <w:sz w:val="20"/>
          <w:szCs w:val="20"/>
        </w:rPr>
        <w:tab/>
      </w:r>
      <w:r w:rsidRPr="00E57391">
        <w:rPr>
          <w:rFonts w:ascii="Wingdings" w:eastAsia="Wingdings" w:hAnsi="Wingdings" w:cs="Wingdings"/>
          <w:sz w:val="20"/>
          <w:szCs w:val="20"/>
        </w:rPr>
        <w:t>o</w:t>
      </w:r>
      <w:r w:rsidRPr="00E57391">
        <w:rPr>
          <w:rFonts w:ascii="Arial" w:hAnsi="Arial" w:cs="Arial"/>
          <w:sz w:val="20"/>
          <w:szCs w:val="20"/>
        </w:rPr>
        <w:t>Ja</w:t>
      </w:r>
      <w:r w:rsidR="00845826">
        <w:rPr>
          <w:rFonts w:ascii="Arial" w:hAnsi="Arial" w:cs="Arial"/>
          <w:sz w:val="20"/>
          <w:szCs w:val="20"/>
        </w:rPr>
        <w:t xml:space="preserve">        </w:t>
      </w:r>
      <w:r w:rsidR="00B15FA6">
        <w:rPr>
          <w:rFonts w:ascii="Arial" w:hAnsi="Arial" w:cs="Arial"/>
          <w:sz w:val="20"/>
          <w:szCs w:val="20"/>
        </w:rPr>
        <w:t xml:space="preserve"> </w:t>
      </w:r>
      <w:r w:rsidR="00845826">
        <w:rPr>
          <w:rFonts w:ascii="Arial" w:hAnsi="Arial" w:cs="Arial"/>
          <w:sz w:val="20"/>
          <w:szCs w:val="20"/>
        </w:rPr>
        <w:t xml:space="preserve"> </w:t>
      </w:r>
      <w:r w:rsidRPr="00E57391">
        <w:rPr>
          <w:rFonts w:ascii="Wingdings" w:eastAsia="Wingdings" w:hAnsi="Wingdings" w:cs="Wingdings"/>
          <w:sz w:val="20"/>
          <w:szCs w:val="20"/>
        </w:rPr>
        <w:t>o</w:t>
      </w:r>
      <w:r w:rsidR="00845826">
        <w:rPr>
          <w:rFonts w:ascii="Arial" w:hAnsi="Arial" w:cs="Arial"/>
          <w:sz w:val="20"/>
          <w:szCs w:val="20"/>
        </w:rPr>
        <w:t xml:space="preserve"> </w:t>
      </w:r>
      <w:r w:rsidR="00E57391">
        <w:rPr>
          <w:rFonts w:ascii="Arial" w:hAnsi="Arial" w:cs="Arial"/>
          <w:sz w:val="20"/>
          <w:szCs w:val="20"/>
        </w:rPr>
        <w:t>Nein</w:t>
      </w:r>
    </w:p>
    <w:p w14:paraId="6C63EB4B" w14:textId="77777777" w:rsidR="00594E24" w:rsidRDefault="00594E24" w:rsidP="00594E24">
      <w:pPr>
        <w:tabs>
          <w:tab w:val="left" w:pos="7667"/>
          <w:tab w:val="left" w:pos="8602"/>
        </w:tabs>
        <w:spacing w:before="160"/>
        <w:rPr>
          <w:rFonts w:ascii="Arial" w:hAnsi="Arial" w:cs="Arial"/>
          <w:sz w:val="20"/>
        </w:rPr>
      </w:pPr>
      <w:r>
        <w:rPr>
          <w:rFonts w:ascii="Arial" w:hAnsi="Arial" w:cs="Arial"/>
          <w:sz w:val="20"/>
        </w:rPr>
        <w:t>Wünschen Sie für Ihren Hausrat eine Unbenannte Gefahren-/Allgefahrendeckung?</w:t>
      </w:r>
      <w:r>
        <w:rPr>
          <w:rFonts w:ascii="Arial" w:hAnsi="Arial" w:cs="Arial"/>
          <w:sz w:val="20"/>
        </w:rPr>
        <w:tab/>
      </w:r>
      <w:r>
        <w:rPr>
          <w:rFonts w:ascii="Wingdings" w:eastAsia="Wingdings" w:hAnsi="Wingdings" w:cs="Wingdings"/>
          <w:sz w:val="20"/>
          <w:szCs w:val="20"/>
        </w:rPr>
        <w:t>o</w:t>
      </w:r>
      <w:r>
        <w:rPr>
          <w:rFonts w:ascii="Arial" w:hAnsi="Arial" w:cs="Arial"/>
          <w:sz w:val="20"/>
        </w:rPr>
        <w:t xml:space="preserve"> Ja</w:t>
      </w:r>
      <w:r>
        <w:rPr>
          <w:rFonts w:ascii="Arial" w:hAnsi="Arial" w:cs="Arial"/>
          <w:sz w:val="20"/>
        </w:rPr>
        <w:tab/>
      </w:r>
      <w:r>
        <w:rPr>
          <w:rFonts w:ascii="Wingdings" w:eastAsia="Wingdings" w:hAnsi="Wingdings" w:cs="Wingdings"/>
          <w:sz w:val="20"/>
          <w:szCs w:val="20"/>
        </w:rPr>
        <w:t>o</w:t>
      </w:r>
      <w:r>
        <w:rPr>
          <w:rFonts w:ascii="Arial" w:hAnsi="Arial" w:cs="Arial"/>
          <w:sz w:val="20"/>
        </w:rPr>
        <w:tab/>
        <w:t>Nein</w:t>
      </w:r>
    </w:p>
    <w:p w14:paraId="50469C86" w14:textId="4360649F" w:rsidR="00FF2A95" w:rsidRDefault="00FF2A95" w:rsidP="00FF2A95">
      <w:pPr>
        <w:tabs>
          <w:tab w:val="left" w:pos="7667"/>
          <w:tab w:val="left" w:pos="8602"/>
        </w:tabs>
        <w:spacing w:before="160"/>
        <w:rPr>
          <w:rFonts w:ascii="Arial" w:hAnsi="Arial" w:cs="Arial"/>
          <w:sz w:val="20"/>
        </w:rPr>
      </w:pPr>
      <w:r>
        <w:rPr>
          <w:rFonts w:ascii="Arial" w:hAnsi="Arial" w:cs="Arial"/>
          <w:sz w:val="20"/>
        </w:rPr>
        <w:t>W</w:t>
      </w:r>
      <w:r w:rsidR="006527E9">
        <w:rPr>
          <w:rFonts w:ascii="Arial" w:hAnsi="Arial" w:cs="Arial"/>
          <w:sz w:val="20"/>
        </w:rPr>
        <w:t xml:space="preserve">ünschen Sie </w:t>
      </w:r>
      <w:r>
        <w:rPr>
          <w:rFonts w:ascii="Arial" w:hAnsi="Arial" w:cs="Arial"/>
          <w:sz w:val="20"/>
        </w:rPr>
        <w:t>eine Versicherung der Gebäude- und Mobiliarverglasung?</w:t>
      </w:r>
      <w:r>
        <w:rPr>
          <w:rFonts w:ascii="Arial" w:hAnsi="Arial" w:cs="Arial"/>
          <w:sz w:val="20"/>
        </w:rPr>
        <w:tab/>
      </w:r>
      <w:r>
        <w:rPr>
          <w:rFonts w:ascii="Wingdings" w:eastAsia="Wingdings" w:hAnsi="Wingdings" w:cs="Wingdings"/>
          <w:sz w:val="20"/>
          <w:szCs w:val="20"/>
        </w:rPr>
        <w:t>o</w:t>
      </w:r>
      <w:r>
        <w:rPr>
          <w:rFonts w:ascii="Arial" w:hAnsi="Arial" w:cs="Arial"/>
          <w:sz w:val="20"/>
        </w:rPr>
        <w:t xml:space="preserve"> Ja</w:t>
      </w:r>
      <w:r>
        <w:rPr>
          <w:rFonts w:ascii="Arial" w:hAnsi="Arial" w:cs="Arial"/>
          <w:sz w:val="20"/>
        </w:rPr>
        <w:tab/>
      </w:r>
      <w:r>
        <w:rPr>
          <w:rFonts w:ascii="Wingdings" w:eastAsia="Wingdings" w:hAnsi="Wingdings" w:cs="Wingdings"/>
          <w:sz w:val="20"/>
          <w:szCs w:val="20"/>
        </w:rPr>
        <w:t>o</w:t>
      </w:r>
      <w:r>
        <w:rPr>
          <w:rFonts w:ascii="Arial" w:hAnsi="Arial" w:cs="Arial"/>
          <w:sz w:val="20"/>
        </w:rPr>
        <w:tab/>
        <w:t>Nein</w:t>
      </w:r>
    </w:p>
    <w:p w14:paraId="3FEF9952" w14:textId="77777777" w:rsidR="00F22F06" w:rsidRPr="004B1217" w:rsidRDefault="00F22F06" w:rsidP="00C90BE5">
      <w:pPr>
        <w:tabs>
          <w:tab w:val="left" w:pos="7667"/>
          <w:tab w:val="left" w:pos="8602"/>
        </w:tabs>
        <w:spacing w:before="160"/>
        <w:rPr>
          <w:rFonts w:ascii="Arial" w:hAnsi="Arial" w:cs="Arial"/>
          <w:sz w:val="20"/>
          <w:szCs w:val="20"/>
        </w:rPr>
      </w:pPr>
      <w:r w:rsidRPr="004B1217">
        <w:rPr>
          <w:rFonts w:ascii="Arial" w:hAnsi="Arial" w:cs="Arial"/>
          <w:sz w:val="20"/>
        </w:rPr>
        <w:t>Sollen Schäden durch Verpuffung mitversichert sein?</w:t>
      </w:r>
      <w:r w:rsidRPr="004B1217">
        <w:rPr>
          <w:rFonts w:ascii="Arial" w:hAnsi="Arial" w:cs="Arial"/>
          <w:sz w:val="20"/>
        </w:rPr>
        <w:tab/>
      </w:r>
      <w:r w:rsidRPr="004B1217">
        <w:rPr>
          <w:rFonts w:ascii="Wingdings" w:eastAsia="Wingdings" w:hAnsi="Wingdings" w:cs="Wingdings"/>
          <w:sz w:val="20"/>
          <w:szCs w:val="20"/>
        </w:rPr>
        <w:t>o</w:t>
      </w:r>
      <w:r w:rsidRPr="004B1217">
        <w:rPr>
          <w:rFonts w:ascii="Arial" w:hAnsi="Arial" w:cs="Arial"/>
          <w:sz w:val="20"/>
          <w:szCs w:val="20"/>
        </w:rPr>
        <w:t xml:space="preserve"> Ja</w:t>
      </w:r>
      <w:r w:rsidRPr="004B1217">
        <w:rPr>
          <w:rFonts w:ascii="Arial" w:hAnsi="Arial" w:cs="Arial"/>
          <w:sz w:val="20"/>
          <w:szCs w:val="20"/>
        </w:rPr>
        <w:tab/>
      </w:r>
      <w:r w:rsidRPr="004B1217">
        <w:rPr>
          <w:rFonts w:ascii="Wingdings" w:eastAsia="Wingdings" w:hAnsi="Wingdings" w:cs="Wingdings"/>
          <w:sz w:val="20"/>
          <w:szCs w:val="20"/>
        </w:rPr>
        <w:t>o</w:t>
      </w:r>
      <w:r w:rsidRPr="004B1217">
        <w:rPr>
          <w:rFonts w:ascii="Arial" w:hAnsi="Arial" w:cs="Arial"/>
          <w:sz w:val="20"/>
          <w:szCs w:val="20"/>
        </w:rPr>
        <w:tab/>
        <w:t>Nein</w:t>
      </w:r>
    </w:p>
    <w:p w14:paraId="65D9B40E" w14:textId="77777777" w:rsidR="00AF464C" w:rsidRDefault="00AF464C" w:rsidP="00AF464C">
      <w:pPr>
        <w:tabs>
          <w:tab w:val="left" w:pos="7667"/>
          <w:tab w:val="left" w:pos="8602"/>
        </w:tabs>
        <w:spacing w:before="160"/>
        <w:rPr>
          <w:rFonts w:ascii="Arial" w:hAnsi="Arial" w:cs="Arial"/>
          <w:sz w:val="20"/>
          <w:szCs w:val="20"/>
        </w:rPr>
      </w:pPr>
      <w:r w:rsidRPr="004B1217">
        <w:rPr>
          <w:rFonts w:ascii="Arial" w:hAnsi="Arial" w:cs="Arial"/>
          <w:sz w:val="20"/>
        </w:rPr>
        <w:t>Sollen Schäden durch Rauch und Ruß mitversichert sein?</w:t>
      </w:r>
      <w:r w:rsidRPr="004B1217">
        <w:rPr>
          <w:rFonts w:ascii="Arial" w:hAnsi="Arial" w:cs="Arial"/>
          <w:sz w:val="20"/>
        </w:rPr>
        <w:tab/>
      </w:r>
      <w:r w:rsidRPr="004B1217">
        <w:rPr>
          <w:rFonts w:ascii="Wingdings" w:eastAsia="Wingdings" w:hAnsi="Wingdings" w:cs="Wingdings"/>
          <w:sz w:val="20"/>
          <w:szCs w:val="20"/>
        </w:rPr>
        <w:t>o</w:t>
      </w:r>
      <w:r w:rsidRPr="004B1217">
        <w:rPr>
          <w:rFonts w:ascii="Arial" w:hAnsi="Arial" w:cs="Arial"/>
          <w:sz w:val="20"/>
          <w:szCs w:val="20"/>
        </w:rPr>
        <w:t xml:space="preserve"> Ja</w:t>
      </w:r>
      <w:r w:rsidRPr="004B1217">
        <w:rPr>
          <w:rFonts w:ascii="Arial" w:hAnsi="Arial" w:cs="Arial"/>
          <w:sz w:val="20"/>
          <w:szCs w:val="20"/>
        </w:rPr>
        <w:tab/>
      </w:r>
      <w:r w:rsidRPr="004B1217">
        <w:rPr>
          <w:rFonts w:ascii="Wingdings" w:eastAsia="Wingdings" w:hAnsi="Wingdings" w:cs="Wingdings"/>
          <w:sz w:val="20"/>
          <w:szCs w:val="20"/>
        </w:rPr>
        <w:t>o</w:t>
      </w:r>
      <w:r w:rsidRPr="004B1217">
        <w:rPr>
          <w:rFonts w:ascii="Arial" w:hAnsi="Arial" w:cs="Arial"/>
          <w:sz w:val="20"/>
          <w:szCs w:val="20"/>
        </w:rPr>
        <w:tab/>
        <w:t>Nein</w:t>
      </w:r>
    </w:p>
    <w:p w14:paraId="6BDD720C" w14:textId="24D8C2EC" w:rsidR="00F22F06" w:rsidRDefault="00F22F06" w:rsidP="00C90BE5">
      <w:pPr>
        <w:tabs>
          <w:tab w:val="left" w:pos="7667"/>
          <w:tab w:val="left" w:pos="8602"/>
        </w:tabs>
        <w:spacing w:before="160"/>
        <w:rPr>
          <w:rFonts w:ascii="Arial" w:hAnsi="Arial" w:cs="Arial"/>
          <w:sz w:val="20"/>
        </w:rPr>
      </w:pPr>
      <w:r>
        <w:rPr>
          <w:rFonts w:ascii="Arial" w:hAnsi="Arial" w:cs="Arial"/>
          <w:sz w:val="20"/>
          <w:szCs w:val="20"/>
        </w:rPr>
        <w:t xml:space="preserve">Sollen Sengschäden </w:t>
      </w:r>
      <w:r w:rsidR="004C28EC">
        <w:rPr>
          <w:rFonts w:ascii="Arial" w:hAnsi="Arial" w:cs="Arial"/>
          <w:sz w:val="20"/>
          <w:szCs w:val="20"/>
        </w:rPr>
        <w:t>(Schäden durch sehr große Hitze ohne Brand oder Feuer)</w:t>
      </w:r>
      <w:r w:rsidR="004C28EC">
        <w:rPr>
          <w:rFonts w:ascii="Arial" w:hAnsi="Arial" w:cs="Arial"/>
          <w:sz w:val="20"/>
          <w:szCs w:val="20"/>
        </w:rPr>
        <w:br/>
      </w:r>
      <w:r>
        <w:rPr>
          <w:rFonts w:ascii="Arial" w:hAnsi="Arial" w:cs="Arial"/>
          <w:sz w:val="20"/>
          <w:szCs w:val="20"/>
        </w:rPr>
        <w:t>mitversichert sein?</w:t>
      </w:r>
      <w:r w:rsidRPr="00EB0A8D">
        <w:rPr>
          <w:rFonts w:ascii="Arial" w:hAnsi="Arial" w:cs="Arial"/>
          <w:sz w:val="20"/>
          <w:szCs w:val="20"/>
        </w:rPr>
        <w:t xml:space="preserve"> </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 xml:space="preserve"> Ja</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ab/>
        <w:t>Nein</w:t>
      </w:r>
    </w:p>
    <w:p w14:paraId="296D24F5" w14:textId="77777777" w:rsidR="00F22F06" w:rsidRDefault="00F22F06" w:rsidP="00C90BE5">
      <w:pPr>
        <w:tabs>
          <w:tab w:val="left" w:pos="7667"/>
          <w:tab w:val="left" w:pos="8602"/>
        </w:tabs>
        <w:spacing w:before="160"/>
        <w:rPr>
          <w:rFonts w:ascii="Arial" w:hAnsi="Arial" w:cs="Arial"/>
          <w:sz w:val="20"/>
        </w:rPr>
      </w:pPr>
      <w:r>
        <w:rPr>
          <w:rFonts w:ascii="Arial" w:hAnsi="Arial" w:cs="Arial"/>
          <w:sz w:val="20"/>
        </w:rPr>
        <w:t>Sollen Schäden durch Anprall von Landfahrzeugen mitversichert sein?</w:t>
      </w:r>
      <w:r>
        <w:rPr>
          <w:rFonts w:ascii="Arial" w:hAnsi="Arial" w:cs="Arial"/>
          <w:sz w:val="20"/>
        </w:rPr>
        <w:tab/>
      </w:r>
      <w:r>
        <w:rPr>
          <w:rFonts w:ascii="Wingdings" w:eastAsia="Wingdings" w:hAnsi="Wingdings" w:cs="Wingdings"/>
          <w:sz w:val="20"/>
          <w:szCs w:val="20"/>
        </w:rPr>
        <w:t>o</w:t>
      </w:r>
      <w:r>
        <w:rPr>
          <w:rFonts w:ascii="Arial" w:hAnsi="Arial" w:cs="Arial"/>
          <w:sz w:val="20"/>
          <w:szCs w:val="20"/>
        </w:rPr>
        <w:t xml:space="preserve"> Ja</w:t>
      </w:r>
      <w:r>
        <w:rPr>
          <w:rFonts w:ascii="Arial" w:hAnsi="Arial" w:cs="Arial"/>
          <w:sz w:val="20"/>
          <w:szCs w:val="20"/>
        </w:rPr>
        <w:tab/>
      </w:r>
      <w:r>
        <w:rPr>
          <w:rFonts w:ascii="Wingdings" w:eastAsia="Wingdings" w:hAnsi="Wingdings" w:cs="Wingdings"/>
          <w:sz w:val="20"/>
          <w:szCs w:val="20"/>
        </w:rPr>
        <w:t>o</w:t>
      </w:r>
      <w:r>
        <w:rPr>
          <w:rFonts w:ascii="Arial" w:hAnsi="Arial" w:cs="Arial"/>
          <w:sz w:val="20"/>
          <w:szCs w:val="20"/>
        </w:rPr>
        <w:tab/>
        <w:t>Nein</w:t>
      </w:r>
    </w:p>
    <w:p w14:paraId="1B89CD4E" w14:textId="15E59BFA" w:rsidR="00F22F06" w:rsidRDefault="00F22F06" w:rsidP="00C90BE5">
      <w:pPr>
        <w:tabs>
          <w:tab w:val="left" w:pos="7667"/>
          <w:tab w:val="left" w:pos="8602"/>
        </w:tabs>
        <w:spacing w:before="160"/>
        <w:rPr>
          <w:rFonts w:ascii="Arial" w:hAnsi="Arial" w:cs="Arial"/>
          <w:sz w:val="20"/>
        </w:rPr>
      </w:pPr>
      <w:r>
        <w:rPr>
          <w:rFonts w:ascii="Arial" w:hAnsi="Arial" w:cs="Arial"/>
          <w:sz w:val="20"/>
        </w:rPr>
        <w:t>Soll</w:t>
      </w:r>
      <w:r w:rsidR="004C28EC">
        <w:rPr>
          <w:rFonts w:ascii="Arial" w:hAnsi="Arial" w:cs="Arial"/>
          <w:sz w:val="20"/>
        </w:rPr>
        <w:t xml:space="preserve"> die Herausgabe von </w:t>
      </w:r>
      <w:r>
        <w:rPr>
          <w:rFonts w:ascii="Arial" w:hAnsi="Arial" w:cs="Arial"/>
          <w:sz w:val="20"/>
        </w:rPr>
        <w:t xml:space="preserve">Sachen </w:t>
      </w:r>
      <w:r w:rsidR="004C28EC">
        <w:rPr>
          <w:rFonts w:ascii="Arial" w:hAnsi="Arial" w:cs="Arial"/>
          <w:sz w:val="20"/>
        </w:rPr>
        <w:t xml:space="preserve">unter Zwang </w:t>
      </w:r>
      <w:r>
        <w:rPr>
          <w:rFonts w:ascii="Arial" w:hAnsi="Arial" w:cs="Arial"/>
          <w:sz w:val="20"/>
        </w:rPr>
        <w:t>mitversichert werden (Erpressung)?</w:t>
      </w:r>
      <w:r>
        <w:rPr>
          <w:rFonts w:ascii="Arial" w:hAnsi="Arial" w:cs="Arial"/>
          <w:sz w:val="20"/>
        </w:rPr>
        <w:tab/>
      </w:r>
      <w:bookmarkStart w:id="8" w:name="_Hlk113362100"/>
      <w:r w:rsidRPr="00121785">
        <w:rPr>
          <w:rFonts w:ascii="Wingdings" w:eastAsia="Wingdings" w:hAnsi="Wingdings" w:cs="Wingdings"/>
          <w:sz w:val="20"/>
          <w:szCs w:val="20"/>
        </w:rPr>
        <w:t>o</w:t>
      </w:r>
      <w:r w:rsidRPr="00121785">
        <w:rPr>
          <w:rFonts w:ascii="Arial" w:hAnsi="Arial" w:cs="Arial"/>
          <w:sz w:val="20"/>
        </w:rPr>
        <w:t xml:space="preserve"> Ja</w:t>
      </w:r>
      <w:r w:rsidRPr="00121785">
        <w:rPr>
          <w:rFonts w:ascii="Arial" w:hAnsi="Arial" w:cs="Arial"/>
          <w:sz w:val="20"/>
        </w:rPr>
        <w:tab/>
      </w:r>
      <w:r w:rsidRPr="00121785">
        <w:rPr>
          <w:rFonts w:ascii="Wingdings" w:eastAsia="Wingdings" w:hAnsi="Wingdings" w:cs="Wingdings"/>
          <w:sz w:val="20"/>
          <w:szCs w:val="20"/>
        </w:rPr>
        <w:t>o</w:t>
      </w:r>
      <w:r w:rsidRPr="00121785">
        <w:rPr>
          <w:rFonts w:ascii="Arial" w:hAnsi="Arial" w:cs="Arial"/>
          <w:sz w:val="20"/>
        </w:rPr>
        <w:tab/>
        <w:t>Nein</w:t>
      </w:r>
      <w:bookmarkEnd w:id="8"/>
    </w:p>
    <w:p w14:paraId="0E0AC068" w14:textId="2DACC36B" w:rsidR="00DD6469" w:rsidRPr="00DD6469" w:rsidRDefault="000708B0" w:rsidP="000708B0">
      <w:pPr>
        <w:tabs>
          <w:tab w:val="left" w:pos="7667"/>
          <w:tab w:val="left" w:pos="8602"/>
        </w:tabs>
        <w:spacing w:before="160"/>
        <w:rPr>
          <w:rFonts w:ascii="Arial" w:hAnsi="Arial" w:cs="Arial"/>
          <w:sz w:val="20"/>
        </w:rPr>
      </w:pPr>
      <w:r>
        <w:rPr>
          <w:rFonts w:ascii="Arial" w:hAnsi="Arial" w:cs="Arial"/>
          <w:sz w:val="20"/>
        </w:rPr>
        <w:t>Soll k</w:t>
      </w:r>
      <w:r w:rsidR="00DD6469" w:rsidRPr="00DD6469">
        <w:rPr>
          <w:rFonts w:ascii="Arial" w:hAnsi="Arial" w:cs="Arial"/>
          <w:sz w:val="20"/>
        </w:rPr>
        <w:t>ein</w:t>
      </w:r>
      <w:r w:rsidR="00390FE4">
        <w:rPr>
          <w:rFonts w:ascii="Arial" w:hAnsi="Arial" w:cs="Arial"/>
          <w:sz w:val="20"/>
        </w:rPr>
        <w:t>e Anrechnung eines</w:t>
      </w:r>
      <w:r w:rsidR="00DD6469" w:rsidRPr="00DD6469">
        <w:rPr>
          <w:rFonts w:ascii="Arial" w:hAnsi="Arial" w:cs="Arial"/>
          <w:sz w:val="20"/>
        </w:rPr>
        <w:t xml:space="preserve"> Mitverschulden</w:t>
      </w:r>
      <w:r w:rsidR="00390FE4">
        <w:rPr>
          <w:rFonts w:ascii="Arial" w:hAnsi="Arial" w:cs="Arial"/>
          <w:sz w:val="20"/>
        </w:rPr>
        <w:t>s</w:t>
      </w:r>
      <w:r>
        <w:rPr>
          <w:rFonts w:ascii="Arial" w:hAnsi="Arial" w:cs="Arial"/>
          <w:sz w:val="20"/>
        </w:rPr>
        <w:t xml:space="preserve"> </w:t>
      </w:r>
      <w:r w:rsidR="00C55AA2">
        <w:rPr>
          <w:rFonts w:ascii="Arial" w:hAnsi="Arial" w:cs="Arial"/>
          <w:sz w:val="20"/>
        </w:rPr>
        <w:t>erfolgen</w:t>
      </w:r>
      <w:r w:rsidR="00DD6469" w:rsidRPr="00DD6469">
        <w:rPr>
          <w:rFonts w:ascii="Arial" w:hAnsi="Arial" w:cs="Arial"/>
          <w:sz w:val="20"/>
        </w:rPr>
        <w:t xml:space="preserve"> bei</w:t>
      </w:r>
    </w:p>
    <w:p w14:paraId="4D8407E8" w14:textId="3EC0EA88" w:rsidR="00DD6469" w:rsidRPr="00DD6469" w:rsidRDefault="00DD6469" w:rsidP="00DD6469">
      <w:pPr>
        <w:numPr>
          <w:ilvl w:val="1"/>
          <w:numId w:val="10"/>
        </w:numPr>
        <w:tabs>
          <w:tab w:val="left" w:pos="7667"/>
          <w:tab w:val="left" w:pos="8602"/>
        </w:tabs>
        <w:spacing w:before="160"/>
        <w:rPr>
          <w:rFonts w:ascii="Arial" w:hAnsi="Arial" w:cs="Arial"/>
          <w:sz w:val="20"/>
        </w:rPr>
      </w:pPr>
      <w:r w:rsidRPr="00DD6469">
        <w:rPr>
          <w:rFonts w:ascii="Arial" w:hAnsi="Arial" w:cs="Arial"/>
          <w:sz w:val="20"/>
        </w:rPr>
        <w:t>Grob fahrlässig verursachten Schäden</w:t>
      </w:r>
      <w:r w:rsidR="0099265C">
        <w:rPr>
          <w:rFonts w:ascii="Arial" w:hAnsi="Arial" w:cs="Arial"/>
          <w:sz w:val="20"/>
        </w:rPr>
        <w:t xml:space="preserve"> (z.B. </w:t>
      </w:r>
      <w:r w:rsidR="00F27F9E">
        <w:rPr>
          <w:rFonts w:ascii="Arial" w:hAnsi="Arial" w:cs="Arial"/>
          <w:sz w:val="20"/>
        </w:rPr>
        <w:t>unbeaufsichtigte Kerze)</w:t>
      </w:r>
      <w:r w:rsidRPr="00DD6469">
        <w:rPr>
          <w:rFonts w:ascii="Arial" w:hAnsi="Arial" w:cs="Arial"/>
          <w:sz w:val="20"/>
        </w:rPr>
        <w:tab/>
      </w:r>
      <w:r w:rsidR="000708B0" w:rsidRPr="00121785">
        <w:rPr>
          <w:rFonts w:ascii="Wingdings" w:eastAsia="Wingdings" w:hAnsi="Wingdings" w:cs="Wingdings"/>
          <w:sz w:val="20"/>
          <w:szCs w:val="20"/>
        </w:rPr>
        <w:t>o</w:t>
      </w:r>
      <w:r w:rsidR="000708B0" w:rsidRPr="00121785">
        <w:rPr>
          <w:rFonts w:ascii="Arial" w:hAnsi="Arial" w:cs="Arial"/>
          <w:sz w:val="20"/>
        </w:rPr>
        <w:t xml:space="preserve"> Ja</w:t>
      </w:r>
      <w:r w:rsidR="000708B0" w:rsidRPr="00121785">
        <w:rPr>
          <w:rFonts w:ascii="Arial" w:hAnsi="Arial" w:cs="Arial"/>
          <w:sz w:val="20"/>
        </w:rPr>
        <w:tab/>
      </w:r>
      <w:r w:rsidR="000708B0" w:rsidRPr="00121785">
        <w:rPr>
          <w:rFonts w:ascii="Wingdings" w:eastAsia="Wingdings" w:hAnsi="Wingdings" w:cs="Wingdings"/>
          <w:sz w:val="20"/>
          <w:szCs w:val="20"/>
        </w:rPr>
        <w:t>o</w:t>
      </w:r>
      <w:r w:rsidR="000708B0" w:rsidRPr="00121785">
        <w:rPr>
          <w:rFonts w:ascii="Arial" w:hAnsi="Arial" w:cs="Arial"/>
          <w:sz w:val="20"/>
        </w:rPr>
        <w:tab/>
        <w:t>Nein</w:t>
      </w:r>
    </w:p>
    <w:p w14:paraId="5D303CFA" w14:textId="517849E9" w:rsidR="00DD6469" w:rsidRPr="00DD6469" w:rsidRDefault="00DD6469" w:rsidP="00DD6469">
      <w:pPr>
        <w:numPr>
          <w:ilvl w:val="1"/>
          <w:numId w:val="10"/>
        </w:numPr>
        <w:tabs>
          <w:tab w:val="left" w:pos="7667"/>
          <w:tab w:val="left" w:pos="8602"/>
        </w:tabs>
        <w:spacing w:before="160"/>
        <w:rPr>
          <w:rFonts w:ascii="Arial" w:hAnsi="Arial" w:cs="Arial"/>
          <w:sz w:val="20"/>
        </w:rPr>
      </w:pPr>
      <w:r w:rsidRPr="00DD6469">
        <w:rPr>
          <w:rFonts w:ascii="Arial" w:hAnsi="Arial" w:cs="Arial"/>
          <w:sz w:val="20"/>
        </w:rPr>
        <w:t xml:space="preserve">Grob fahrlässig verursachten Obliegenheitsverletzungen </w:t>
      </w:r>
      <w:r w:rsidR="006B0614">
        <w:rPr>
          <w:rFonts w:ascii="Arial" w:hAnsi="Arial" w:cs="Arial"/>
          <w:sz w:val="20"/>
        </w:rPr>
        <w:br/>
      </w:r>
      <w:r w:rsidR="00A06671">
        <w:rPr>
          <w:rFonts w:ascii="Arial" w:hAnsi="Arial" w:cs="Arial"/>
          <w:sz w:val="20"/>
        </w:rPr>
        <w:t>(z.B. Leerstand</w:t>
      </w:r>
      <w:r w:rsidR="00450FFC">
        <w:rPr>
          <w:rFonts w:ascii="Arial" w:hAnsi="Arial" w:cs="Arial"/>
          <w:sz w:val="20"/>
        </w:rPr>
        <w:t xml:space="preserve"> nicht angezeigt</w:t>
      </w:r>
      <w:r w:rsidR="00BD1EBF">
        <w:rPr>
          <w:rFonts w:ascii="Arial" w:hAnsi="Arial" w:cs="Arial"/>
          <w:sz w:val="20"/>
        </w:rPr>
        <w:t>)</w:t>
      </w:r>
      <w:r w:rsidRPr="00DD6469">
        <w:rPr>
          <w:rFonts w:ascii="Arial" w:hAnsi="Arial" w:cs="Arial"/>
          <w:sz w:val="20"/>
        </w:rPr>
        <w:tab/>
      </w:r>
      <w:r w:rsidR="000708B0" w:rsidRPr="00121785">
        <w:rPr>
          <w:rFonts w:ascii="Wingdings" w:eastAsia="Wingdings" w:hAnsi="Wingdings" w:cs="Wingdings"/>
          <w:sz w:val="20"/>
          <w:szCs w:val="20"/>
        </w:rPr>
        <w:t>o</w:t>
      </w:r>
      <w:r w:rsidR="000708B0" w:rsidRPr="00121785">
        <w:rPr>
          <w:rFonts w:ascii="Arial" w:hAnsi="Arial" w:cs="Arial"/>
          <w:sz w:val="20"/>
        </w:rPr>
        <w:t xml:space="preserve"> Ja</w:t>
      </w:r>
      <w:r w:rsidR="000708B0" w:rsidRPr="00121785">
        <w:rPr>
          <w:rFonts w:ascii="Arial" w:hAnsi="Arial" w:cs="Arial"/>
          <w:sz w:val="20"/>
        </w:rPr>
        <w:tab/>
      </w:r>
      <w:r w:rsidR="000708B0" w:rsidRPr="00121785">
        <w:rPr>
          <w:rFonts w:ascii="Wingdings" w:eastAsia="Wingdings" w:hAnsi="Wingdings" w:cs="Wingdings"/>
          <w:sz w:val="20"/>
          <w:szCs w:val="20"/>
        </w:rPr>
        <w:t>o</w:t>
      </w:r>
      <w:r w:rsidR="000708B0" w:rsidRPr="00121785">
        <w:rPr>
          <w:rFonts w:ascii="Arial" w:hAnsi="Arial" w:cs="Arial"/>
          <w:sz w:val="20"/>
        </w:rPr>
        <w:tab/>
        <w:t>Nein</w:t>
      </w:r>
    </w:p>
    <w:p w14:paraId="1EA019AA" w14:textId="21F907E1" w:rsidR="00DD6469" w:rsidRPr="00DD6469" w:rsidRDefault="00DD6469" w:rsidP="0005029E">
      <w:pPr>
        <w:numPr>
          <w:ilvl w:val="1"/>
          <w:numId w:val="10"/>
        </w:numPr>
        <w:tabs>
          <w:tab w:val="left" w:pos="7667"/>
          <w:tab w:val="left" w:pos="8602"/>
        </w:tabs>
        <w:spacing w:before="160"/>
        <w:rPr>
          <w:rFonts w:ascii="Arial" w:hAnsi="Arial" w:cs="Arial"/>
          <w:sz w:val="20"/>
        </w:rPr>
      </w:pPr>
      <w:r w:rsidRPr="00DD6469">
        <w:rPr>
          <w:rFonts w:ascii="Arial" w:hAnsi="Arial" w:cs="Arial"/>
          <w:sz w:val="20"/>
        </w:rPr>
        <w:t xml:space="preserve">Grob fahrlässig verursachten Verstößen gegen </w:t>
      </w:r>
      <w:r w:rsidR="0005029E">
        <w:rPr>
          <w:rFonts w:ascii="Arial" w:hAnsi="Arial" w:cs="Arial"/>
          <w:sz w:val="20"/>
        </w:rPr>
        <w:tab/>
      </w:r>
      <w:r w:rsidR="0005029E" w:rsidRPr="0005029E">
        <w:rPr>
          <w:rFonts w:ascii="Wingdings" w:eastAsia="Wingdings" w:hAnsi="Wingdings" w:cs="Wingdings"/>
          <w:sz w:val="20"/>
          <w:szCs w:val="20"/>
        </w:rPr>
        <w:t>o</w:t>
      </w:r>
      <w:r w:rsidR="0005029E" w:rsidRPr="0005029E">
        <w:rPr>
          <w:rFonts w:ascii="Arial" w:hAnsi="Arial" w:cs="Arial"/>
          <w:sz w:val="20"/>
        </w:rPr>
        <w:t xml:space="preserve"> Ja</w:t>
      </w:r>
      <w:r w:rsidR="0005029E" w:rsidRPr="0005029E">
        <w:rPr>
          <w:rFonts w:ascii="Arial" w:hAnsi="Arial" w:cs="Arial"/>
          <w:sz w:val="20"/>
        </w:rPr>
        <w:tab/>
      </w:r>
      <w:r w:rsidR="0005029E" w:rsidRPr="0005029E">
        <w:rPr>
          <w:rFonts w:ascii="Wingdings" w:eastAsia="Wingdings" w:hAnsi="Wingdings" w:cs="Wingdings"/>
          <w:sz w:val="20"/>
          <w:szCs w:val="20"/>
        </w:rPr>
        <w:t>o</w:t>
      </w:r>
      <w:r w:rsidR="0005029E" w:rsidRPr="0005029E">
        <w:rPr>
          <w:rFonts w:ascii="Arial" w:hAnsi="Arial" w:cs="Arial"/>
          <w:sz w:val="20"/>
        </w:rPr>
        <w:tab/>
        <w:t>Nein</w:t>
      </w:r>
      <w:r w:rsidR="0005029E">
        <w:rPr>
          <w:rFonts w:ascii="Arial" w:hAnsi="Arial" w:cs="Arial"/>
          <w:sz w:val="20"/>
        </w:rPr>
        <w:br/>
      </w:r>
      <w:r w:rsidRPr="00DD6469">
        <w:rPr>
          <w:rFonts w:ascii="Arial" w:hAnsi="Arial" w:cs="Arial"/>
          <w:sz w:val="20"/>
        </w:rPr>
        <w:t>Sicherheitsvorschriften</w:t>
      </w:r>
      <w:r w:rsidR="006B0614">
        <w:rPr>
          <w:rFonts w:ascii="Arial" w:hAnsi="Arial" w:cs="Arial"/>
          <w:sz w:val="20"/>
        </w:rPr>
        <w:t xml:space="preserve"> (z.B. </w:t>
      </w:r>
      <w:r w:rsidR="00A7798A">
        <w:rPr>
          <w:rFonts w:ascii="Arial" w:hAnsi="Arial" w:cs="Arial"/>
          <w:sz w:val="20"/>
        </w:rPr>
        <w:t xml:space="preserve">Fenster </w:t>
      </w:r>
      <w:r w:rsidR="00C17ADB">
        <w:rPr>
          <w:rFonts w:ascii="Arial" w:hAnsi="Arial" w:cs="Arial"/>
          <w:sz w:val="20"/>
        </w:rPr>
        <w:t>offengelassen</w:t>
      </w:r>
      <w:r w:rsidR="00836C2E">
        <w:rPr>
          <w:rFonts w:ascii="Arial" w:hAnsi="Arial" w:cs="Arial"/>
          <w:sz w:val="20"/>
        </w:rPr>
        <w:t>)</w:t>
      </w:r>
      <w:r w:rsidRPr="00DD6469">
        <w:rPr>
          <w:rFonts w:ascii="Arial" w:hAnsi="Arial" w:cs="Arial"/>
          <w:sz w:val="20"/>
        </w:rPr>
        <w:tab/>
      </w:r>
    </w:p>
    <w:p w14:paraId="2A42C545" w14:textId="25702C50" w:rsidR="000D0D94" w:rsidRPr="00733575" w:rsidRDefault="000D0D94" w:rsidP="09181310">
      <w:pPr>
        <w:tabs>
          <w:tab w:val="left" w:pos="7655"/>
          <w:tab w:val="left" w:pos="8602"/>
        </w:tabs>
        <w:spacing w:before="160"/>
        <w:rPr>
          <w:rFonts w:ascii="Arial" w:hAnsi="Arial" w:cs="Arial"/>
          <w:sz w:val="20"/>
          <w:szCs w:val="20"/>
        </w:rPr>
      </w:pPr>
      <w:r w:rsidRPr="09181310">
        <w:rPr>
          <w:rFonts w:ascii="Arial" w:hAnsi="Arial" w:cs="Arial"/>
          <w:sz w:val="20"/>
          <w:szCs w:val="20"/>
        </w:rPr>
        <w:t xml:space="preserve">Sollen Verbesserungen, die </w:t>
      </w:r>
      <w:r w:rsidR="00107B4C" w:rsidRPr="09181310">
        <w:rPr>
          <w:rFonts w:ascii="Arial" w:hAnsi="Arial" w:cs="Arial"/>
          <w:sz w:val="20"/>
          <w:szCs w:val="20"/>
        </w:rPr>
        <w:t xml:space="preserve">Ihr neuer </w:t>
      </w:r>
      <w:r w:rsidRPr="09181310">
        <w:rPr>
          <w:rFonts w:ascii="Arial" w:hAnsi="Arial" w:cs="Arial"/>
          <w:sz w:val="20"/>
          <w:szCs w:val="20"/>
        </w:rPr>
        <w:t xml:space="preserve">Versicherer </w:t>
      </w:r>
      <w:r w:rsidR="00107B4C" w:rsidRPr="09181310">
        <w:rPr>
          <w:rFonts w:ascii="Arial" w:hAnsi="Arial" w:cs="Arial"/>
          <w:sz w:val="20"/>
          <w:szCs w:val="20"/>
        </w:rPr>
        <w:t xml:space="preserve">zukünftig </w:t>
      </w:r>
      <w:r w:rsidRPr="09181310">
        <w:rPr>
          <w:rFonts w:ascii="Arial" w:hAnsi="Arial" w:cs="Arial"/>
          <w:sz w:val="20"/>
          <w:szCs w:val="20"/>
        </w:rPr>
        <w:t xml:space="preserve">beitragsfrei </w:t>
      </w:r>
      <w:r w:rsidR="00BD039F">
        <w:rPr>
          <w:rFonts w:ascii="Arial" w:hAnsi="Arial" w:cs="Arial"/>
          <w:sz w:val="20"/>
          <w:szCs w:val="20"/>
        </w:rPr>
        <w:tab/>
      </w:r>
      <w:r w:rsidR="00BD039F" w:rsidRPr="09181310">
        <w:rPr>
          <w:rFonts w:ascii="Wingdings" w:eastAsia="Wingdings" w:hAnsi="Wingdings" w:cs="Wingdings"/>
          <w:sz w:val="20"/>
          <w:szCs w:val="20"/>
        </w:rPr>
        <w:t>o</w:t>
      </w:r>
      <w:r w:rsidR="00BD039F" w:rsidRPr="09181310">
        <w:rPr>
          <w:rFonts w:ascii="Arial" w:hAnsi="Arial" w:cs="Arial"/>
          <w:sz w:val="20"/>
          <w:szCs w:val="20"/>
        </w:rPr>
        <w:t xml:space="preserve"> Ja</w:t>
      </w:r>
      <w:r w:rsidR="00BD039F">
        <w:tab/>
      </w:r>
      <w:r w:rsidR="00BD039F" w:rsidRPr="09181310">
        <w:rPr>
          <w:rFonts w:ascii="Wingdings" w:eastAsia="Wingdings" w:hAnsi="Wingdings" w:cs="Wingdings"/>
          <w:sz w:val="20"/>
          <w:szCs w:val="20"/>
        </w:rPr>
        <w:t>o</w:t>
      </w:r>
      <w:r w:rsidR="00BD039F" w:rsidRPr="09181310">
        <w:rPr>
          <w:rFonts w:ascii="Arial" w:hAnsi="Arial" w:cs="Arial"/>
          <w:sz w:val="20"/>
          <w:szCs w:val="20"/>
        </w:rPr>
        <w:t xml:space="preserve"> Nein</w:t>
      </w:r>
      <w:r>
        <w:br/>
      </w:r>
      <w:r w:rsidRPr="09181310">
        <w:rPr>
          <w:rFonts w:ascii="Arial" w:hAnsi="Arial" w:cs="Arial"/>
          <w:sz w:val="20"/>
          <w:szCs w:val="20"/>
        </w:rPr>
        <w:t>einführt, automatisch mitversichert werden (Innovations-/Updategarantie)?</w:t>
      </w:r>
      <w:r>
        <w:tab/>
      </w:r>
    </w:p>
    <w:p w14:paraId="5E96A774" w14:textId="0369F9CD" w:rsidR="000D0D94" w:rsidRDefault="000D0D94" w:rsidP="000D0D94">
      <w:pPr>
        <w:tabs>
          <w:tab w:val="left" w:pos="7667"/>
          <w:tab w:val="left" w:pos="8602"/>
        </w:tabs>
        <w:spacing w:before="160"/>
        <w:rPr>
          <w:rFonts w:ascii="Arial" w:hAnsi="Arial" w:cs="Arial"/>
          <w:sz w:val="20"/>
        </w:rPr>
      </w:pPr>
      <w:r>
        <w:rPr>
          <w:rFonts w:ascii="Arial" w:hAnsi="Arial" w:cs="Arial"/>
          <w:sz w:val="20"/>
        </w:rPr>
        <w:t xml:space="preserve">Sollen etwaige </w:t>
      </w:r>
      <w:r w:rsidR="00107B4C">
        <w:rPr>
          <w:rFonts w:ascii="Arial" w:hAnsi="Arial" w:cs="Arial"/>
          <w:sz w:val="20"/>
        </w:rPr>
        <w:t xml:space="preserve">bessere Regelungen Ihrer </w:t>
      </w:r>
      <w:r>
        <w:rPr>
          <w:rFonts w:ascii="Arial" w:hAnsi="Arial" w:cs="Arial"/>
          <w:sz w:val="20"/>
        </w:rPr>
        <w:t xml:space="preserve">bisherigen </w:t>
      </w:r>
      <w:r w:rsidR="00107B4C">
        <w:rPr>
          <w:rFonts w:ascii="Arial" w:hAnsi="Arial" w:cs="Arial"/>
          <w:sz w:val="20"/>
        </w:rPr>
        <w:t xml:space="preserve">Hausratversicherung </w:t>
      </w:r>
      <w:r w:rsidR="00BD039F">
        <w:rPr>
          <w:rFonts w:ascii="Arial" w:hAnsi="Arial" w:cs="Arial"/>
          <w:sz w:val="20"/>
        </w:rPr>
        <w:tab/>
      </w:r>
      <w:r w:rsidR="00BD039F" w:rsidRPr="00733575">
        <w:rPr>
          <w:rFonts w:ascii="Wingdings" w:eastAsia="Wingdings" w:hAnsi="Wingdings" w:cs="Wingdings"/>
          <w:sz w:val="20"/>
        </w:rPr>
        <w:t>o</w:t>
      </w:r>
      <w:r w:rsidR="00BD039F" w:rsidRPr="00733575">
        <w:rPr>
          <w:rFonts w:ascii="Arial" w:hAnsi="Arial" w:cs="Arial"/>
          <w:sz w:val="20"/>
        </w:rPr>
        <w:t xml:space="preserve"> Ja</w:t>
      </w:r>
      <w:r w:rsidR="00BD039F" w:rsidRPr="00733575">
        <w:rPr>
          <w:rFonts w:ascii="Arial" w:hAnsi="Arial" w:cs="Arial"/>
          <w:sz w:val="20"/>
        </w:rPr>
        <w:tab/>
      </w:r>
      <w:r w:rsidR="00BD039F" w:rsidRPr="00733575">
        <w:rPr>
          <w:rFonts w:ascii="Wingdings" w:eastAsia="Wingdings" w:hAnsi="Wingdings" w:cs="Wingdings"/>
          <w:sz w:val="20"/>
        </w:rPr>
        <w:t>o</w:t>
      </w:r>
      <w:r w:rsidR="00BD039F" w:rsidRPr="00733575">
        <w:rPr>
          <w:rFonts w:ascii="Arial" w:hAnsi="Arial" w:cs="Arial"/>
          <w:sz w:val="20"/>
        </w:rPr>
        <w:t xml:space="preserve"> Nein</w:t>
      </w:r>
      <w:r w:rsidR="00107B4C">
        <w:rPr>
          <w:rFonts w:ascii="Arial" w:hAnsi="Arial" w:cs="Arial"/>
          <w:sz w:val="20"/>
        </w:rPr>
        <w:br/>
      </w:r>
      <w:r>
        <w:rPr>
          <w:rFonts w:ascii="Arial" w:hAnsi="Arial" w:cs="Arial"/>
          <w:sz w:val="20"/>
        </w:rPr>
        <w:t>erhalten bleiben</w:t>
      </w:r>
      <w:r w:rsidR="00107B4C">
        <w:rPr>
          <w:rFonts w:ascii="Arial" w:hAnsi="Arial" w:cs="Arial"/>
          <w:sz w:val="20"/>
        </w:rPr>
        <w:t xml:space="preserve"> </w:t>
      </w:r>
      <w:r>
        <w:rPr>
          <w:rFonts w:ascii="Arial" w:hAnsi="Arial" w:cs="Arial"/>
          <w:sz w:val="20"/>
        </w:rPr>
        <w:t>(Besitzstands-/Besserstellungsgarantie)?</w:t>
      </w:r>
      <w:r>
        <w:rPr>
          <w:rFonts w:ascii="Arial" w:hAnsi="Arial" w:cs="Arial"/>
          <w:sz w:val="20"/>
        </w:rPr>
        <w:tab/>
      </w:r>
    </w:p>
    <w:p w14:paraId="745D6D34" w14:textId="4E6DC607" w:rsidR="00CB5D2E" w:rsidRDefault="000D0D94" w:rsidP="008B0C31">
      <w:pPr>
        <w:tabs>
          <w:tab w:val="left" w:pos="7667"/>
          <w:tab w:val="left" w:pos="8602"/>
        </w:tabs>
        <w:spacing w:before="160"/>
        <w:rPr>
          <w:rFonts w:ascii="Arial" w:hAnsi="Arial" w:cs="Arial"/>
          <w:sz w:val="20"/>
        </w:rPr>
      </w:pPr>
      <w:r>
        <w:rPr>
          <w:rFonts w:ascii="Arial" w:hAnsi="Arial" w:cs="Arial"/>
          <w:sz w:val="20"/>
        </w:rPr>
        <w:t xml:space="preserve">Sollen Besserstellungen, die in anderen, am Markt erhältlichen </w:t>
      </w:r>
      <w:r w:rsidR="00BD039F">
        <w:rPr>
          <w:rFonts w:ascii="Arial" w:hAnsi="Arial" w:cs="Arial"/>
          <w:sz w:val="20"/>
        </w:rPr>
        <w:tab/>
      </w:r>
      <w:r w:rsidR="00BD039F" w:rsidRPr="00733575">
        <w:rPr>
          <w:rFonts w:ascii="Wingdings" w:eastAsia="Wingdings" w:hAnsi="Wingdings" w:cs="Wingdings"/>
          <w:sz w:val="20"/>
        </w:rPr>
        <w:t>o</w:t>
      </w:r>
      <w:r w:rsidR="00BD039F" w:rsidRPr="00733575">
        <w:rPr>
          <w:rFonts w:ascii="Arial" w:hAnsi="Arial" w:cs="Arial"/>
          <w:sz w:val="20"/>
        </w:rPr>
        <w:t xml:space="preserve"> Ja</w:t>
      </w:r>
      <w:r w:rsidR="00BD039F" w:rsidRPr="00733575">
        <w:rPr>
          <w:rFonts w:ascii="Arial" w:hAnsi="Arial" w:cs="Arial"/>
          <w:sz w:val="20"/>
        </w:rPr>
        <w:tab/>
      </w:r>
      <w:r w:rsidR="00BD039F" w:rsidRPr="00733575">
        <w:rPr>
          <w:rFonts w:ascii="Wingdings" w:eastAsia="Wingdings" w:hAnsi="Wingdings" w:cs="Wingdings"/>
          <w:sz w:val="20"/>
        </w:rPr>
        <w:t>o</w:t>
      </w:r>
      <w:r w:rsidR="00BD039F" w:rsidRPr="00733575">
        <w:rPr>
          <w:rFonts w:ascii="Arial" w:hAnsi="Arial" w:cs="Arial"/>
          <w:sz w:val="20"/>
        </w:rPr>
        <w:t xml:space="preserve"> Nein</w:t>
      </w:r>
      <w:r w:rsidR="00BD039F">
        <w:rPr>
          <w:rFonts w:ascii="Arial" w:hAnsi="Arial" w:cs="Arial"/>
          <w:sz w:val="20"/>
        </w:rPr>
        <w:br/>
      </w:r>
      <w:r w:rsidR="00107B4C">
        <w:rPr>
          <w:rFonts w:ascii="Arial" w:hAnsi="Arial" w:cs="Arial"/>
          <w:sz w:val="20"/>
        </w:rPr>
        <w:t>Hausratversicherungen</w:t>
      </w:r>
      <w:r>
        <w:rPr>
          <w:rFonts w:ascii="Arial" w:hAnsi="Arial" w:cs="Arial"/>
          <w:sz w:val="20"/>
        </w:rPr>
        <w:t xml:space="preserve"> enthalten</w:t>
      </w:r>
      <w:r w:rsidR="00107B4C">
        <w:rPr>
          <w:rFonts w:ascii="Arial" w:hAnsi="Arial" w:cs="Arial"/>
          <w:sz w:val="20"/>
        </w:rPr>
        <w:t xml:space="preserve"> </w:t>
      </w:r>
      <w:r>
        <w:rPr>
          <w:rFonts w:ascii="Arial" w:hAnsi="Arial" w:cs="Arial"/>
          <w:sz w:val="20"/>
        </w:rPr>
        <w:t>sind, mitversichert werden (Marktgarantie)?</w:t>
      </w:r>
      <w:r>
        <w:rPr>
          <w:rFonts w:ascii="Arial" w:hAnsi="Arial" w:cs="Arial"/>
          <w:sz w:val="20"/>
        </w:rPr>
        <w:tab/>
      </w:r>
    </w:p>
    <w:p w14:paraId="6E927FCB" w14:textId="77777777" w:rsidR="00CB5D2E" w:rsidRDefault="00CB5D2E" w:rsidP="008B0C31">
      <w:pPr>
        <w:tabs>
          <w:tab w:val="left" w:pos="7667"/>
          <w:tab w:val="left" w:pos="8602"/>
        </w:tabs>
        <w:spacing w:before="160"/>
        <w:rPr>
          <w:rFonts w:ascii="Arial" w:hAnsi="Arial" w:cs="Arial"/>
          <w:sz w:val="20"/>
        </w:rPr>
      </w:pPr>
    </w:p>
    <w:p w14:paraId="1C99AD8F" w14:textId="03485216" w:rsidR="008B0C31" w:rsidRPr="00E00AFD" w:rsidRDefault="008B0C31" w:rsidP="00BC1A16">
      <w:pPr>
        <w:tabs>
          <w:tab w:val="left" w:pos="2552"/>
        </w:tabs>
        <w:spacing w:line="312" w:lineRule="auto"/>
        <w:rPr>
          <w:rFonts w:ascii="Arial" w:hAnsi="Arial" w:cs="Arial"/>
          <w:sz w:val="20"/>
          <w:szCs w:val="20"/>
        </w:rPr>
      </w:pPr>
    </w:p>
    <w:sectPr w:rsidR="008B0C31" w:rsidRPr="00E00AFD" w:rsidSect="003C1340">
      <w:headerReference w:type="even" r:id="rId16"/>
      <w:headerReference w:type="default" r:id="rId17"/>
      <w:footerReference w:type="even" r:id="rId18"/>
      <w:footerReference w:type="default" r:id="rId19"/>
      <w:headerReference w:type="first" r:id="rId20"/>
      <w:footerReference w:type="first" r:id="rId21"/>
      <w:pgSz w:w="11906" w:h="16838" w:code="9"/>
      <w:pgMar w:top="198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93783" w14:textId="77777777" w:rsidR="00F50445" w:rsidRDefault="00F50445">
      <w:r>
        <w:separator/>
      </w:r>
    </w:p>
  </w:endnote>
  <w:endnote w:type="continuationSeparator" w:id="0">
    <w:p w14:paraId="5CE3FD48" w14:textId="77777777" w:rsidR="00F50445" w:rsidRDefault="00F50445">
      <w:r>
        <w:continuationSeparator/>
      </w:r>
    </w:p>
  </w:endnote>
  <w:endnote w:type="continuationNotice" w:id="1">
    <w:p w14:paraId="799D7A9B" w14:textId="77777777" w:rsidR="00F50445" w:rsidRDefault="00F50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9C329A" w14:textId="77777777" w:rsidR="00800BA3" w:rsidRDefault="00800BA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E643A" w14:textId="77777777" w:rsidR="0031463F" w:rsidRDefault="0031463F">
    <w:pPr>
      <w:pStyle w:val="Fuzeile"/>
      <w:rPr>
        <w:rFonts w:ascii="Arial" w:hAnsi="Arial" w:cs="Arial"/>
        <w:sz w:val="16"/>
      </w:rPr>
    </w:pPr>
  </w:p>
  <w:p w14:paraId="2C1D236E" w14:textId="0EA26701" w:rsidR="00A457D5" w:rsidRPr="003C1340" w:rsidRDefault="00A457D5" w:rsidP="00A457D5">
    <w:pPr>
      <w:rPr>
        <w:sz w:val="16"/>
        <w:szCs w:val="16"/>
      </w:rPr>
    </w:pPr>
    <w:r w:rsidRPr="003C1340">
      <w:rPr>
        <w:rFonts w:ascii="Segoe UI" w:hAnsi="Segoe UI" w:cs="Segoe UI"/>
        <w:color w:val="242424"/>
        <w:sz w:val="16"/>
        <w:szCs w:val="16"/>
      </w:rPr>
      <w:t>Im Arbeitskreis Beratungsprozesse e. V. entwickeln die Berufsverbände AfW, BDVM, BVK und Verband der Fairsicherungsmakler sowie die Verbünde CHARTA Börse für Versicherungen und germanBroker.net gemeinsam Praxishilfen für den Vermittleralltag – </w:t>
    </w:r>
    <w:r w:rsidRPr="003C1340">
      <w:rPr>
        <w:rFonts w:ascii="Segoe UI" w:hAnsi="Segoe UI" w:cs="Segoe UI"/>
        <w:b/>
        <w:bCs/>
        <w:color w:val="242424"/>
        <w:sz w:val="16"/>
        <w:szCs w:val="16"/>
      </w:rPr>
      <w:t>gleichberechtigt und verbandsübergreifend</w:t>
    </w:r>
    <w:r w:rsidRPr="003C1340">
      <w:rPr>
        <w:rFonts w:ascii="Segoe UI" w:hAnsi="Segoe UI" w:cs="Segoe UI"/>
        <w:color w:val="242424"/>
        <w:sz w:val="16"/>
        <w:szCs w:val="16"/>
      </w:rPr>
      <w:t>.</w:t>
    </w:r>
  </w:p>
  <w:p w14:paraId="2517E34B" w14:textId="5BB88557" w:rsidR="00487EE4" w:rsidRPr="00487EE4" w:rsidRDefault="00487EE4" w:rsidP="00487EE4">
    <w:pPr>
      <w:rPr>
        <w:rFonts w:ascii="Arial" w:hAnsi="Arial" w:cs="Arial"/>
        <w:sz w:val="16"/>
        <w:szCs w:val="16"/>
        <w:lang w:eastAsia="en-US"/>
      </w:rPr>
    </w:pPr>
  </w:p>
  <w:p w14:paraId="20778AB7" w14:textId="77777777" w:rsidR="0031463F" w:rsidRDefault="0031463F">
    <w:pPr>
      <w:pStyle w:val="Fuzeile"/>
      <w:rPr>
        <w:rFonts w:ascii="Arial" w:hAnsi="Arial" w:cs="Arial"/>
        <w:sz w:val="16"/>
      </w:rPr>
    </w:pPr>
  </w:p>
  <w:p w14:paraId="2511597C" w14:textId="2E498F5B" w:rsidR="0031463F" w:rsidRDefault="0031463F">
    <w:pPr>
      <w:pStyle w:val="Fuzeile"/>
      <w:jc w:val="right"/>
      <w:rPr>
        <w:rFonts w:ascii="Arial" w:hAnsi="Arial" w:cs="Arial"/>
        <w:sz w:val="16"/>
      </w:rPr>
    </w:pPr>
    <w:r>
      <w:rPr>
        <w:rFonts w:ascii="Arial" w:hAnsi="Arial" w:cs="Arial"/>
        <w:sz w:val="16"/>
      </w:rPr>
      <w:t xml:space="preserve">Risikoanalyse Hausratversicherung, Stand </w:t>
    </w:r>
    <w:r w:rsidR="00EE5746">
      <w:rPr>
        <w:rFonts w:ascii="Arial" w:hAnsi="Arial" w:cs="Arial"/>
        <w:sz w:val="16"/>
      </w:rPr>
      <w:t>10</w:t>
    </w:r>
    <w:r w:rsidR="00014F0E">
      <w:rPr>
        <w:rFonts w:ascii="Arial" w:hAnsi="Arial" w:cs="Arial"/>
        <w:sz w:val="16"/>
      </w:rPr>
      <w:t>.</w:t>
    </w:r>
    <w:r w:rsidR="00EE5746">
      <w:rPr>
        <w:rFonts w:ascii="Arial" w:hAnsi="Arial" w:cs="Arial"/>
        <w:sz w:val="16"/>
      </w:rPr>
      <w:t>10</w:t>
    </w:r>
    <w:r w:rsidR="00014F0E">
      <w:rPr>
        <w:rFonts w:ascii="Arial" w:hAnsi="Arial" w:cs="Arial"/>
        <w:sz w:val="16"/>
      </w:rPr>
      <w:t>.</w:t>
    </w:r>
    <w:r w:rsidR="00920BC5">
      <w:rPr>
        <w:rFonts w:ascii="Arial" w:hAnsi="Arial" w:cs="Arial"/>
        <w:sz w:val="16"/>
      </w:rPr>
      <w:t>20</w:t>
    </w:r>
    <w:r w:rsidR="006406B8">
      <w:rPr>
        <w:rFonts w:ascii="Arial" w:hAnsi="Arial" w:cs="Arial"/>
        <w:sz w:val="16"/>
      </w:rPr>
      <w:t>22</w:t>
    </w:r>
  </w:p>
  <w:p w14:paraId="25A2BD12" w14:textId="77777777" w:rsidR="0031463F" w:rsidRDefault="0031463F" w:rsidP="00964FE2">
    <w:pPr>
      <w:pStyle w:val="Fuzeile"/>
      <w:ind w:right="24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8CE8B" w14:textId="77777777" w:rsidR="00800BA3" w:rsidRDefault="00800B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5059F" w14:textId="77777777" w:rsidR="00F50445" w:rsidRDefault="00F50445">
      <w:r>
        <w:separator/>
      </w:r>
    </w:p>
  </w:footnote>
  <w:footnote w:type="continuationSeparator" w:id="0">
    <w:p w14:paraId="39DB8168" w14:textId="77777777" w:rsidR="00F50445" w:rsidRDefault="00F50445">
      <w:r>
        <w:continuationSeparator/>
      </w:r>
    </w:p>
  </w:footnote>
  <w:footnote w:type="continuationNotice" w:id="1">
    <w:p w14:paraId="6523FCFA" w14:textId="77777777" w:rsidR="00F50445" w:rsidRDefault="00F50445"/>
  </w:footnote>
  <w:footnote w:id="2">
    <w:p w14:paraId="52DF7E40" w14:textId="7235C6B7" w:rsidR="000017BF" w:rsidRPr="004F483A" w:rsidRDefault="000017BF">
      <w:pPr>
        <w:pStyle w:val="Funotentext"/>
        <w:rPr>
          <w:sz w:val="18"/>
          <w:szCs w:val="18"/>
        </w:rPr>
      </w:pPr>
      <w:r w:rsidRPr="004F483A">
        <w:rPr>
          <w:rStyle w:val="Funotenzeichen"/>
          <w:sz w:val="18"/>
          <w:szCs w:val="18"/>
        </w:rPr>
        <w:footnoteRef/>
      </w:r>
      <w:r w:rsidRPr="004F483A">
        <w:rPr>
          <w:sz w:val="18"/>
          <w:szCs w:val="18"/>
        </w:rPr>
        <w:t xml:space="preserve"> </w:t>
      </w:r>
      <w:r w:rsidRPr="004F483A">
        <w:rPr>
          <w:rFonts w:ascii="Arial" w:hAnsi="Arial" w:cs="Arial"/>
          <w:sz w:val="18"/>
          <w:szCs w:val="18"/>
        </w:rPr>
        <w:t>Kopie des Sicherheitszertifikats beifügen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B5B0" w14:textId="77777777" w:rsidR="00800BA3" w:rsidRDefault="00800B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6E941" w14:textId="10711442" w:rsidR="0031463F" w:rsidRDefault="00800BA3">
    <w:pPr>
      <w:pStyle w:val="Kopfzeile"/>
      <w:jc w:val="right"/>
    </w:pPr>
    <w:r>
      <w:rPr>
        <w:noProof/>
      </w:rPr>
      <w:drawing>
        <wp:inline distT="0" distB="0" distL="0" distR="0" wp14:anchorId="5D22E378" wp14:editId="7B79072C">
          <wp:extent cx="1905000" cy="323759"/>
          <wp:effectExtent l="0" t="0" r="0" b="635"/>
          <wp:docPr id="20922012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201272"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BEC3" w14:textId="77777777" w:rsidR="00800BA3" w:rsidRDefault="00800BA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C6468A"/>
    <w:multiLevelType w:val="hybridMultilevel"/>
    <w:tmpl w:val="61B83142"/>
    <w:lvl w:ilvl="0" w:tplc="568236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595900"/>
    <w:multiLevelType w:val="hybridMultilevel"/>
    <w:tmpl w:val="AD52D216"/>
    <w:lvl w:ilvl="0" w:tplc="3894DC66">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322CF2"/>
    <w:multiLevelType w:val="hybridMultilevel"/>
    <w:tmpl w:val="5F9448D8"/>
    <w:lvl w:ilvl="0" w:tplc="BE742268">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BB2BAE"/>
    <w:multiLevelType w:val="hybridMultilevel"/>
    <w:tmpl w:val="CB3A0510"/>
    <w:lvl w:ilvl="0" w:tplc="04070019">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5966BB1"/>
    <w:multiLevelType w:val="hybridMultilevel"/>
    <w:tmpl w:val="65F03DCE"/>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7F656D"/>
    <w:multiLevelType w:val="hybridMultilevel"/>
    <w:tmpl w:val="CCB4AAAA"/>
    <w:lvl w:ilvl="0" w:tplc="E5DA941E">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7A3B040D"/>
    <w:multiLevelType w:val="hybridMultilevel"/>
    <w:tmpl w:val="76AABF62"/>
    <w:lvl w:ilvl="0" w:tplc="CE76244E">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A273D"/>
    <w:multiLevelType w:val="hybridMultilevel"/>
    <w:tmpl w:val="071E54E6"/>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16cid:durableId="1107501354">
    <w:abstractNumId w:val="7"/>
  </w:num>
  <w:num w:numId="2" w16cid:durableId="791172216">
    <w:abstractNumId w:val="5"/>
  </w:num>
  <w:num w:numId="3" w16cid:durableId="1564681056">
    <w:abstractNumId w:val="3"/>
  </w:num>
  <w:num w:numId="4" w16cid:durableId="376131187">
    <w:abstractNumId w:val="8"/>
  </w:num>
  <w:num w:numId="5" w16cid:durableId="21334650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8574185">
    <w:abstractNumId w:val="2"/>
  </w:num>
  <w:num w:numId="7" w16cid:durableId="394008650">
    <w:abstractNumId w:val="6"/>
  </w:num>
  <w:num w:numId="8" w16cid:durableId="1092094387">
    <w:abstractNumId w:val="4"/>
  </w:num>
  <w:num w:numId="9" w16cid:durableId="1642733656">
    <w:abstractNumId w:val="0"/>
  </w:num>
  <w:num w:numId="10" w16cid:durableId="47343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oNotHyphenateCaps/>
  <w:drawingGridHorizontalSpacing w:val="187"/>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507C82-6FAA-4473-B8DB-04C8B592CA6B}"/>
    <w:docVar w:name="dgnword-eventsink" w:val="2257472744720"/>
  </w:docVars>
  <w:rsids>
    <w:rsidRoot w:val="0052058F"/>
    <w:rsid w:val="000017BF"/>
    <w:rsid w:val="000068AC"/>
    <w:rsid w:val="0001129B"/>
    <w:rsid w:val="00014F0E"/>
    <w:rsid w:val="00031438"/>
    <w:rsid w:val="00031577"/>
    <w:rsid w:val="00040B20"/>
    <w:rsid w:val="000427C0"/>
    <w:rsid w:val="00046D40"/>
    <w:rsid w:val="0005029E"/>
    <w:rsid w:val="00066FED"/>
    <w:rsid w:val="000708B0"/>
    <w:rsid w:val="000778BF"/>
    <w:rsid w:val="000A666B"/>
    <w:rsid w:val="000B0BF1"/>
    <w:rsid w:val="000C4315"/>
    <w:rsid w:val="000C45DD"/>
    <w:rsid w:val="000D0D94"/>
    <w:rsid w:val="000E0075"/>
    <w:rsid w:val="000E3920"/>
    <w:rsid w:val="000F04B1"/>
    <w:rsid w:val="000F17FB"/>
    <w:rsid w:val="000F2656"/>
    <w:rsid w:val="000F7BD0"/>
    <w:rsid w:val="00102913"/>
    <w:rsid w:val="001061ED"/>
    <w:rsid w:val="00107B4C"/>
    <w:rsid w:val="00112511"/>
    <w:rsid w:val="00114760"/>
    <w:rsid w:val="0011790E"/>
    <w:rsid w:val="00121785"/>
    <w:rsid w:val="00121D6E"/>
    <w:rsid w:val="00123981"/>
    <w:rsid w:val="0013296F"/>
    <w:rsid w:val="0015027D"/>
    <w:rsid w:val="001511A8"/>
    <w:rsid w:val="001513D0"/>
    <w:rsid w:val="00153ED9"/>
    <w:rsid w:val="001552F3"/>
    <w:rsid w:val="00166EE7"/>
    <w:rsid w:val="0017762F"/>
    <w:rsid w:val="00177E6B"/>
    <w:rsid w:val="00180297"/>
    <w:rsid w:val="00180EA5"/>
    <w:rsid w:val="001903F0"/>
    <w:rsid w:val="00193B43"/>
    <w:rsid w:val="001A2D11"/>
    <w:rsid w:val="001A3CD6"/>
    <w:rsid w:val="001A73A0"/>
    <w:rsid w:val="001B1539"/>
    <w:rsid w:val="001B2B79"/>
    <w:rsid w:val="001C295F"/>
    <w:rsid w:val="001E2251"/>
    <w:rsid w:val="001F2C70"/>
    <w:rsid w:val="001F34CC"/>
    <w:rsid w:val="001F4539"/>
    <w:rsid w:val="00200812"/>
    <w:rsid w:val="00203E3F"/>
    <w:rsid w:val="00204CB3"/>
    <w:rsid w:val="00205B7B"/>
    <w:rsid w:val="00212243"/>
    <w:rsid w:val="002246BA"/>
    <w:rsid w:val="00225CC9"/>
    <w:rsid w:val="002368FB"/>
    <w:rsid w:val="0026668B"/>
    <w:rsid w:val="002667D6"/>
    <w:rsid w:val="00271043"/>
    <w:rsid w:val="00272780"/>
    <w:rsid w:val="002735D2"/>
    <w:rsid w:val="00273D94"/>
    <w:rsid w:val="00297F60"/>
    <w:rsid w:val="002A16C3"/>
    <w:rsid w:val="002A41B3"/>
    <w:rsid w:val="002A662A"/>
    <w:rsid w:val="002C5273"/>
    <w:rsid w:val="002C7246"/>
    <w:rsid w:val="002E0EBE"/>
    <w:rsid w:val="002E1115"/>
    <w:rsid w:val="002F181E"/>
    <w:rsid w:val="00302AFA"/>
    <w:rsid w:val="003038BB"/>
    <w:rsid w:val="0031463F"/>
    <w:rsid w:val="00345DCA"/>
    <w:rsid w:val="0034651C"/>
    <w:rsid w:val="003477E6"/>
    <w:rsid w:val="00351ADF"/>
    <w:rsid w:val="00363C43"/>
    <w:rsid w:val="003756B5"/>
    <w:rsid w:val="00376E5F"/>
    <w:rsid w:val="0038064A"/>
    <w:rsid w:val="00390FE4"/>
    <w:rsid w:val="00393F5C"/>
    <w:rsid w:val="003A6DF3"/>
    <w:rsid w:val="003B313A"/>
    <w:rsid w:val="003B66B3"/>
    <w:rsid w:val="003C1340"/>
    <w:rsid w:val="003C23AB"/>
    <w:rsid w:val="003C3559"/>
    <w:rsid w:val="003D4A5C"/>
    <w:rsid w:val="003E48C0"/>
    <w:rsid w:val="003E7CEC"/>
    <w:rsid w:val="003F6268"/>
    <w:rsid w:val="003F70E1"/>
    <w:rsid w:val="00406289"/>
    <w:rsid w:val="00407913"/>
    <w:rsid w:val="00412FED"/>
    <w:rsid w:val="004223D7"/>
    <w:rsid w:val="0042620A"/>
    <w:rsid w:val="00431CEC"/>
    <w:rsid w:val="00434CE2"/>
    <w:rsid w:val="00447028"/>
    <w:rsid w:val="00450FFC"/>
    <w:rsid w:val="00463F33"/>
    <w:rsid w:val="00466AE6"/>
    <w:rsid w:val="004722D1"/>
    <w:rsid w:val="00472CBB"/>
    <w:rsid w:val="004809D8"/>
    <w:rsid w:val="0048436A"/>
    <w:rsid w:val="00487EE4"/>
    <w:rsid w:val="0049454C"/>
    <w:rsid w:val="004A2493"/>
    <w:rsid w:val="004B1217"/>
    <w:rsid w:val="004B1B93"/>
    <w:rsid w:val="004B7341"/>
    <w:rsid w:val="004C28EC"/>
    <w:rsid w:val="004D7F18"/>
    <w:rsid w:val="004E5FC5"/>
    <w:rsid w:val="004F483A"/>
    <w:rsid w:val="004F70AE"/>
    <w:rsid w:val="00506267"/>
    <w:rsid w:val="005077F7"/>
    <w:rsid w:val="0051583F"/>
    <w:rsid w:val="005158F4"/>
    <w:rsid w:val="00520132"/>
    <w:rsid w:val="0052058F"/>
    <w:rsid w:val="0052538B"/>
    <w:rsid w:val="00533AB2"/>
    <w:rsid w:val="00550F3C"/>
    <w:rsid w:val="005514A7"/>
    <w:rsid w:val="0056086C"/>
    <w:rsid w:val="00562200"/>
    <w:rsid w:val="00563DE5"/>
    <w:rsid w:val="00584597"/>
    <w:rsid w:val="005858D0"/>
    <w:rsid w:val="00594E24"/>
    <w:rsid w:val="005A0320"/>
    <w:rsid w:val="005A2A10"/>
    <w:rsid w:val="005B2A8E"/>
    <w:rsid w:val="005B38AB"/>
    <w:rsid w:val="005B4F42"/>
    <w:rsid w:val="005E0EDA"/>
    <w:rsid w:val="005E7F71"/>
    <w:rsid w:val="005F3D13"/>
    <w:rsid w:val="006126F4"/>
    <w:rsid w:val="0062122B"/>
    <w:rsid w:val="00637796"/>
    <w:rsid w:val="006406B8"/>
    <w:rsid w:val="006410EA"/>
    <w:rsid w:val="00645D2E"/>
    <w:rsid w:val="00647B17"/>
    <w:rsid w:val="006514BF"/>
    <w:rsid w:val="006527E9"/>
    <w:rsid w:val="00655A84"/>
    <w:rsid w:val="0065697C"/>
    <w:rsid w:val="00667BDE"/>
    <w:rsid w:val="00667BF3"/>
    <w:rsid w:val="00685632"/>
    <w:rsid w:val="00687653"/>
    <w:rsid w:val="006A377D"/>
    <w:rsid w:val="006A7C4C"/>
    <w:rsid w:val="006B0614"/>
    <w:rsid w:val="006B74E1"/>
    <w:rsid w:val="006C505F"/>
    <w:rsid w:val="006C7970"/>
    <w:rsid w:val="006E0741"/>
    <w:rsid w:val="006E1DEB"/>
    <w:rsid w:val="006E2C67"/>
    <w:rsid w:val="00710D2C"/>
    <w:rsid w:val="0072486D"/>
    <w:rsid w:val="00724C8E"/>
    <w:rsid w:val="007260DB"/>
    <w:rsid w:val="00726C51"/>
    <w:rsid w:val="0073178D"/>
    <w:rsid w:val="00733575"/>
    <w:rsid w:val="007406AA"/>
    <w:rsid w:val="00777D60"/>
    <w:rsid w:val="00780C2B"/>
    <w:rsid w:val="00783EEB"/>
    <w:rsid w:val="00783F97"/>
    <w:rsid w:val="00791E80"/>
    <w:rsid w:val="007C4F03"/>
    <w:rsid w:val="007D3E96"/>
    <w:rsid w:val="007F4A7A"/>
    <w:rsid w:val="00800BA3"/>
    <w:rsid w:val="00803A90"/>
    <w:rsid w:val="00805423"/>
    <w:rsid w:val="00816628"/>
    <w:rsid w:val="008205EB"/>
    <w:rsid w:val="00824507"/>
    <w:rsid w:val="008341DD"/>
    <w:rsid w:val="00836C2E"/>
    <w:rsid w:val="00841557"/>
    <w:rsid w:val="00845826"/>
    <w:rsid w:val="0085417C"/>
    <w:rsid w:val="00854518"/>
    <w:rsid w:val="00854F9F"/>
    <w:rsid w:val="0085580C"/>
    <w:rsid w:val="008578B6"/>
    <w:rsid w:val="0086242B"/>
    <w:rsid w:val="008720AA"/>
    <w:rsid w:val="00874816"/>
    <w:rsid w:val="0088333E"/>
    <w:rsid w:val="00894D94"/>
    <w:rsid w:val="00895A2D"/>
    <w:rsid w:val="008A0638"/>
    <w:rsid w:val="008A3B56"/>
    <w:rsid w:val="008A5DDE"/>
    <w:rsid w:val="008A619C"/>
    <w:rsid w:val="008B0C31"/>
    <w:rsid w:val="008B1AFD"/>
    <w:rsid w:val="008B3677"/>
    <w:rsid w:val="008C28B6"/>
    <w:rsid w:val="008D0F79"/>
    <w:rsid w:val="008D108B"/>
    <w:rsid w:val="008D10E0"/>
    <w:rsid w:val="008D448F"/>
    <w:rsid w:val="008D62C6"/>
    <w:rsid w:val="008E6768"/>
    <w:rsid w:val="00903C89"/>
    <w:rsid w:val="00905022"/>
    <w:rsid w:val="009174E6"/>
    <w:rsid w:val="00920BC5"/>
    <w:rsid w:val="00953D22"/>
    <w:rsid w:val="009605D3"/>
    <w:rsid w:val="00961E15"/>
    <w:rsid w:val="00964FE2"/>
    <w:rsid w:val="009653F4"/>
    <w:rsid w:val="00970BD8"/>
    <w:rsid w:val="009731A1"/>
    <w:rsid w:val="0099265C"/>
    <w:rsid w:val="009A0260"/>
    <w:rsid w:val="009A34C0"/>
    <w:rsid w:val="009A709D"/>
    <w:rsid w:val="009C1A91"/>
    <w:rsid w:val="009C2447"/>
    <w:rsid w:val="009C3501"/>
    <w:rsid w:val="009C4BE4"/>
    <w:rsid w:val="009C5359"/>
    <w:rsid w:val="009C6241"/>
    <w:rsid w:val="009D5A23"/>
    <w:rsid w:val="009E5B10"/>
    <w:rsid w:val="009E65C7"/>
    <w:rsid w:val="009F277F"/>
    <w:rsid w:val="009F32F8"/>
    <w:rsid w:val="00A06671"/>
    <w:rsid w:val="00A066A4"/>
    <w:rsid w:val="00A212AC"/>
    <w:rsid w:val="00A25620"/>
    <w:rsid w:val="00A26B64"/>
    <w:rsid w:val="00A40227"/>
    <w:rsid w:val="00A41E12"/>
    <w:rsid w:val="00A457D5"/>
    <w:rsid w:val="00A502BA"/>
    <w:rsid w:val="00A63820"/>
    <w:rsid w:val="00A71AEE"/>
    <w:rsid w:val="00A7254C"/>
    <w:rsid w:val="00A7798A"/>
    <w:rsid w:val="00A91391"/>
    <w:rsid w:val="00A95496"/>
    <w:rsid w:val="00A96FD9"/>
    <w:rsid w:val="00AA04C7"/>
    <w:rsid w:val="00AA3F96"/>
    <w:rsid w:val="00AB2446"/>
    <w:rsid w:val="00AB6247"/>
    <w:rsid w:val="00AB77A0"/>
    <w:rsid w:val="00AD5E56"/>
    <w:rsid w:val="00AD5F97"/>
    <w:rsid w:val="00AE2D3E"/>
    <w:rsid w:val="00AE5E14"/>
    <w:rsid w:val="00AE6FDE"/>
    <w:rsid w:val="00AF284A"/>
    <w:rsid w:val="00AF464C"/>
    <w:rsid w:val="00B015B3"/>
    <w:rsid w:val="00B0692E"/>
    <w:rsid w:val="00B130EE"/>
    <w:rsid w:val="00B13801"/>
    <w:rsid w:val="00B15FA6"/>
    <w:rsid w:val="00B25C36"/>
    <w:rsid w:val="00B32188"/>
    <w:rsid w:val="00B569E7"/>
    <w:rsid w:val="00B5766E"/>
    <w:rsid w:val="00B60A80"/>
    <w:rsid w:val="00B618AD"/>
    <w:rsid w:val="00B76B97"/>
    <w:rsid w:val="00B7786D"/>
    <w:rsid w:val="00B91CD2"/>
    <w:rsid w:val="00B942B5"/>
    <w:rsid w:val="00B960FC"/>
    <w:rsid w:val="00BA297D"/>
    <w:rsid w:val="00BB4BB8"/>
    <w:rsid w:val="00BB6C5A"/>
    <w:rsid w:val="00BC1A16"/>
    <w:rsid w:val="00BC2468"/>
    <w:rsid w:val="00BC31FF"/>
    <w:rsid w:val="00BC3CD7"/>
    <w:rsid w:val="00BD039F"/>
    <w:rsid w:val="00BD1EBF"/>
    <w:rsid w:val="00BE483B"/>
    <w:rsid w:val="00BF192B"/>
    <w:rsid w:val="00C06034"/>
    <w:rsid w:val="00C17ADB"/>
    <w:rsid w:val="00C20DE3"/>
    <w:rsid w:val="00C35560"/>
    <w:rsid w:val="00C41295"/>
    <w:rsid w:val="00C55AA2"/>
    <w:rsid w:val="00C667A2"/>
    <w:rsid w:val="00C72462"/>
    <w:rsid w:val="00C727A2"/>
    <w:rsid w:val="00C73365"/>
    <w:rsid w:val="00C753AD"/>
    <w:rsid w:val="00C764DB"/>
    <w:rsid w:val="00C8334B"/>
    <w:rsid w:val="00C90BE5"/>
    <w:rsid w:val="00C968A2"/>
    <w:rsid w:val="00CA0512"/>
    <w:rsid w:val="00CA531E"/>
    <w:rsid w:val="00CB1F86"/>
    <w:rsid w:val="00CB274F"/>
    <w:rsid w:val="00CB5D2E"/>
    <w:rsid w:val="00CC1939"/>
    <w:rsid w:val="00CC2BCD"/>
    <w:rsid w:val="00CC5EE2"/>
    <w:rsid w:val="00CD2C9E"/>
    <w:rsid w:val="00CD5CBA"/>
    <w:rsid w:val="00CE6E4E"/>
    <w:rsid w:val="00CF0675"/>
    <w:rsid w:val="00CF2EE9"/>
    <w:rsid w:val="00CF44D6"/>
    <w:rsid w:val="00D25032"/>
    <w:rsid w:val="00D36424"/>
    <w:rsid w:val="00D3775F"/>
    <w:rsid w:val="00D417AE"/>
    <w:rsid w:val="00D45E67"/>
    <w:rsid w:val="00D525B5"/>
    <w:rsid w:val="00D631B5"/>
    <w:rsid w:val="00D667B4"/>
    <w:rsid w:val="00D729E4"/>
    <w:rsid w:val="00D7615E"/>
    <w:rsid w:val="00D82443"/>
    <w:rsid w:val="00D85E70"/>
    <w:rsid w:val="00D90DDA"/>
    <w:rsid w:val="00D91EC4"/>
    <w:rsid w:val="00DA4D08"/>
    <w:rsid w:val="00DB128C"/>
    <w:rsid w:val="00DB4AE7"/>
    <w:rsid w:val="00DC1D3F"/>
    <w:rsid w:val="00DC2224"/>
    <w:rsid w:val="00DC6954"/>
    <w:rsid w:val="00DD147F"/>
    <w:rsid w:val="00DD3223"/>
    <w:rsid w:val="00DD6469"/>
    <w:rsid w:val="00DE1E98"/>
    <w:rsid w:val="00DF3EC5"/>
    <w:rsid w:val="00DF47CA"/>
    <w:rsid w:val="00DF4A65"/>
    <w:rsid w:val="00DF7238"/>
    <w:rsid w:val="00E00AFD"/>
    <w:rsid w:val="00E02E82"/>
    <w:rsid w:val="00E22834"/>
    <w:rsid w:val="00E25A76"/>
    <w:rsid w:val="00E36FEF"/>
    <w:rsid w:val="00E43F13"/>
    <w:rsid w:val="00E47BE4"/>
    <w:rsid w:val="00E57391"/>
    <w:rsid w:val="00E67DB5"/>
    <w:rsid w:val="00E81D5A"/>
    <w:rsid w:val="00E8364B"/>
    <w:rsid w:val="00E85288"/>
    <w:rsid w:val="00E86C10"/>
    <w:rsid w:val="00E92719"/>
    <w:rsid w:val="00E94EE2"/>
    <w:rsid w:val="00EB0A8D"/>
    <w:rsid w:val="00EC38A7"/>
    <w:rsid w:val="00ED6823"/>
    <w:rsid w:val="00ED7CCE"/>
    <w:rsid w:val="00EE5746"/>
    <w:rsid w:val="00EF36F4"/>
    <w:rsid w:val="00EF6D2D"/>
    <w:rsid w:val="00EF74E3"/>
    <w:rsid w:val="00EF777F"/>
    <w:rsid w:val="00F02393"/>
    <w:rsid w:val="00F12EEE"/>
    <w:rsid w:val="00F21427"/>
    <w:rsid w:val="00F22F06"/>
    <w:rsid w:val="00F27F9E"/>
    <w:rsid w:val="00F354E0"/>
    <w:rsid w:val="00F37CF2"/>
    <w:rsid w:val="00F41234"/>
    <w:rsid w:val="00F427EC"/>
    <w:rsid w:val="00F473FD"/>
    <w:rsid w:val="00F50445"/>
    <w:rsid w:val="00F56C81"/>
    <w:rsid w:val="00F60B43"/>
    <w:rsid w:val="00F64D67"/>
    <w:rsid w:val="00F70DD8"/>
    <w:rsid w:val="00F751BB"/>
    <w:rsid w:val="00FA0D2A"/>
    <w:rsid w:val="00FA24D0"/>
    <w:rsid w:val="00FA2DFB"/>
    <w:rsid w:val="00FA5040"/>
    <w:rsid w:val="00FA7219"/>
    <w:rsid w:val="00FB4490"/>
    <w:rsid w:val="00FB5C1B"/>
    <w:rsid w:val="00FC212E"/>
    <w:rsid w:val="00FD111F"/>
    <w:rsid w:val="00FD20F6"/>
    <w:rsid w:val="00FE29E4"/>
    <w:rsid w:val="00FE2EAC"/>
    <w:rsid w:val="00FE55A2"/>
    <w:rsid w:val="00FF124B"/>
    <w:rsid w:val="00FF27E3"/>
    <w:rsid w:val="00FF2A95"/>
    <w:rsid w:val="01AA934E"/>
    <w:rsid w:val="02680A73"/>
    <w:rsid w:val="026922F8"/>
    <w:rsid w:val="026FC528"/>
    <w:rsid w:val="02CCB584"/>
    <w:rsid w:val="038C24E7"/>
    <w:rsid w:val="038D2106"/>
    <w:rsid w:val="039FFA0C"/>
    <w:rsid w:val="03C96121"/>
    <w:rsid w:val="04C41480"/>
    <w:rsid w:val="0604BAED"/>
    <w:rsid w:val="06586A3F"/>
    <w:rsid w:val="08BA8D2D"/>
    <w:rsid w:val="090AC567"/>
    <w:rsid w:val="09181310"/>
    <w:rsid w:val="0952C185"/>
    <w:rsid w:val="09AC89B8"/>
    <w:rsid w:val="0AD1A04B"/>
    <w:rsid w:val="0B3387DA"/>
    <w:rsid w:val="0B90138F"/>
    <w:rsid w:val="0B96B2F5"/>
    <w:rsid w:val="0BCB578B"/>
    <w:rsid w:val="0C0893C5"/>
    <w:rsid w:val="0C44D3E0"/>
    <w:rsid w:val="0C9CF85F"/>
    <w:rsid w:val="100E81DC"/>
    <w:rsid w:val="112D4918"/>
    <w:rsid w:val="1324A814"/>
    <w:rsid w:val="150D6FDC"/>
    <w:rsid w:val="153BBB32"/>
    <w:rsid w:val="157FB602"/>
    <w:rsid w:val="171D4CCB"/>
    <w:rsid w:val="1739D8C4"/>
    <w:rsid w:val="19F0A723"/>
    <w:rsid w:val="1A0F5F26"/>
    <w:rsid w:val="1AA56774"/>
    <w:rsid w:val="1ACDD26A"/>
    <w:rsid w:val="1B0B0EA4"/>
    <w:rsid w:val="1B1BD0F5"/>
    <w:rsid w:val="1BC981E8"/>
    <w:rsid w:val="1C5273A7"/>
    <w:rsid w:val="1CB1A96B"/>
    <w:rsid w:val="1CC43547"/>
    <w:rsid w:val="1D017181"/>
    <w:rsid w:val="1DBEE8A6"/>
    <w:rsid w:val="1E8F30C3"/>
    <w:rsid w:val="202FC3F7"/>
    <w:rsid w:val="207FE553"/>
    <w:rsid w:val="2153DE6B"/>
    <w:rsid w:val="221251AF"/>
    <w:rsid w:val="22C80E1F"/>
    <w:rsid w:val="242964CD"/>
    <w:rsid w:val="24A2E122"/>
    <w:rsid w:val="257DE05F"/>
    <w:rsid w:val="267823F9"/>
    <w:rsid w:val="26DE3AEE"/>
    <w:rsid w:val="2738FF40"/>
    <w:rsid w:val="286FF2BA"/>
    <w:rsid w:val="2911DA05"/>
    <w:rsid w:val="293818F1"/>
    <w:rsid w:val="29D0D692"/>
    <w:rsid w:val="29D14968"/>
    <w:rsid w:val="2BAA242D"/>
    <w:rsid w:val="2CA4D78C"/>
    <w:rsid w:val="2E23B652"/>
    <w:rsid w:val="2E368F58"/>
    <w:rsid w:val="2EE12D77"/>
    <w:rsid w:val="2F5AA9CC"/>
    <w:rsid w:val="2F78DD41"/>
    <w:rsid w:val="3019E65E"/>
    <w:rsid w:val="3072E543"/>
    <w:rsid w:val="30D79054"/>
    <w:rsid w:val="33C1E7FA"/>
    <w:rsid w:val="3441054D"/>
    <w:rsid w:val="34A8C634"/>
    <w:rsid w:val="353ECE82"/>
    <w:rsid w:val="35A37993"/>
    <w:rsid w:val="3676BE1B"/>
    <w:rsid w:val="371D16D0"/>
    <w:rsid w:val="37792C2F"/>
    <w:rsid w:val="37DFCF7E"/>
    <w:rsid w:val="388DD139"/>
    <w:rsid w:val="38948FCF"/>
    <w:rsid w:val="38958BEE"/>
    <w:rsid w:val="3922C75D"/>
    <w:rsid w:val="3A3322B7"/>
    <w:rsid w:val="3A8BEECB"/>
    <w:rsid w:val="3AC92B05"/>
    <w:rsid w:val="3B056B20"/>
    <w:rsid w:val="3B6C0E6F"/>
    <w:rsid w:val="3B7FE394"/>
    <w:rsid w:val="3C288975"/>
    <w:rsid w:val="3E1FE871"/>
    <w:rsid w:val="4036FB8F"/>
    <w:rsid w:val="41B3E217"/>
    <w:rsid w:val="41B6CD71"/>
    <w:rsid w:val="432A0A09"/>
    <w:rsid w:val="43FB5653"/>
    <w:rsid w:val="45FA7004"/>
    <w:rsid w:val="46DA8FA8"/>
    <w:rsid w:val="480B28A4"/>
    <w:rsid w:val="48CFF666"/>
    <w:rsid w:val="4B2B0454"/>
    <w:rsid w:val="4B85C8A6"/>
    <w:rsid w:val="4BC208C1"/>
    <w:rsid w:val="4C26B3D2"/>
    <w:rsid w:val="4C807C05"/>
    <w:rsid w:val="4CA8E6FB"/>
    <w:rsid w:val="4DC546BA"/>
    <w:rsid w:val="4DE0D694"/>
    <w:rsid w:val="4DFD628D"/>
    <w:rsid w:val="4E92B10C"/>
    <w:rsid w:val="4E978F23"/>
    <w:rsid w:val="4F422D42"/>
    <w:rsid w:val="4FA9F3D9"/>
    <w:rsid w:val="4FF7E9B2"/>
    <w:rsid w:val="5038A5D9"/>
    <w:rsid w:val="5175CC59"/>
    <w:rsid w:val="5188A55F"/>
    <w:rsid w:val="52343F9D"/>
    <w:rsid w:val="52ACBFD3"/>
    <w:rsid w:val="53637862"/>
    <w:rsid w:val="5429A65B"/>
    <w:rsid w:val="5466E295"/>
    <w:rsid w:val="554D951E"/>
    <w:rsid w:val="5640B979"/>
    <w:rsid w:val="5641B598"/>
    <w:rsid w:val="5673957D"/>
    <w:rsid w:val="58F58F9A"/>
    <w:rsid w:val="594F57CD"/>
    <w:rsid w:val="5A0EC730"/>
    <w:rsid w:val="5C1F815A"/>
    <w:rsid w:val="5C866117"/>
    <w:rsid w:val="5D65849C"/>
    <w:rsid w:val="5DB8134C"/>
    <w:rsid w:val="5DFEB513"/>
    <w:rsid w:val="5EBD2857"/>
    <w:rsid w:val="5ED1F99B"/>
    <w:rsid w:val="5F15F46B"/>
    <w:rsid w:val="5FFCD2A5"/>
    <w:rsid w:val="601A28E7"/>
    <w:rsid w:val="603A0EDF"/>
    <w:rsid w:val="60D0172D"/>
    <w:rsid w:val="610D5367"/>
    <w:rsid w:val="61FCEA2E"/>
    <w:rsid w:val="626CB1D7"/>
    <w:rsid w:val="644784DA"/>
    <w:rsid w:val="64E643FC"/>
    <w:rsid w:val="6505F81E"/>
    <w:rsid w:val="655FC051"/>
    <w:rsid w:val="65A3BB21"/>
    <w:rsid w:val="6600AB7D"/>
    <w:rsid w:val="665A73B0"/>
    <w:rsid w:val="665B6FCF"/>
    <w:rsid w:val="66D3F005"/>
    <w:rsid w:val="6756232E"/>
    <w:rsid w:val="69B3295A"/>
    <w:rsid w:val="69F73A2E"/>
    <w:rsid w:val="6A2BA990"/>
    <w:rsid w:val="6A4DA6B6"/>
    <w:rsid w:val="6AE920B5"/>
    <w:rsid w:val="6B6B53DE"/>
    <w:rsid w:val="6BE5CC52"/>
    <w:rsid w:val="6E039E06"/>
    <w:rsid w:val="6E7D1A5B"/>
    <w:rsid w:val="6EF792CF"/>
    <w:rsid w:val="6F78C9D9"/>
    <w:rsid w:val="70F5B061"/>
    <w:rsid w:val="7132EC9B"/>
    <w:rsid w:val="722D9FFA"/>
    <w:rsid w:val="738EF6A8"/>
    <w:rsid w:val="73CB36C3"/>
    <w:rsid w:val="74623B30"/>
    <w:rsid w:val="74C6E641"/>
    <w:rsid w:val="74E2761B"/>
    <w:rsid w:val="759A2AC9"/>
    <w:rsid w:val="760D5DB6"/>
    <w:rsid w:val="777BBC62"/>
    <w:rsid w:val="78130E43"/>
    <w:rsid w:val="78B5BD78"/>
    <w:rsid w:val="7992CF80"/>
    <w:rsid w:val="79D2C4B6"/>
    <w:rsid w:val="7AE74B12"/>
    <w:rsid w:val="7B10B227"/>
    <w:rsid w:val="7B238B2D"/>
    <w:rsid w:val="7B697E3B"/>
    <w:rsid w:val="7C8B40CF"/>
    <w:rsid w:val="7CDDADEF"/>
    <w:rsid w:val="7CE3F3D3"/>
    <w:rsid w:val="7DC58848"/>
    <w:rsid w:val="7DD95D6D"/>
    <w:rsid w:val="7EC03BA7"/>
    <w:rsid w:val="7F1E2822"/>
    <w:rsid w:val="7F77F05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022BC3"/>
  <w15:docId w15:val="{3004047C-9DE7-4B94-8F7D-A5FD5377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77E6"/>
    <w:rPr>
      <w:sz w:val="24"/>
      <w:szCs w:val="24"/>
    </w:rPr>
  </w:style>
  <w:style w:type="paragraph" w:styleId="berschrift1">
    <w:name w:val="heading 1"/>
    <w:basedOn w:val="Standard"/>
    <w:next w:val="Standard"/>
    <w:qFormat/>
    <w:rsid w:val="003477E6"/>
    <w:pPr>
      <w:keepNext/>
      <w:widowControl w:val="0"/>
      <w:tabs>
        <w:tab w:val="left" w:pos="5162"/>
        <w:tab w:val="left" w:pos="7189"/>
        <w:tab w:val="left" w:pos="9216"/>
        <w:tab w:val="left" w:pos="11243"/>
        <w:tab w:val="left" w:pos="13270"/>
      </w:tabs>
      <w:autoSpaceDE w:val="0"/>
      <w:autoSpaceDN w:val="0"/>
      <w:adjustRightInd w:val="0"/>
      <w:outlineLvl w:val="0"/>
    </w:pPr>
    <w:rPr>
      <w:rFonts w:ascii="Arial" w:hAnsi="Arial" w:cs="Arial"/>
      <w:b/>
      <w:bCs/>
      <w:sz w:val="20"/>
      <w:szCs w:val="20"/>
    </w:rPr>
  </w:style>
  <w:style w:type="paragraph" w:styleId="berschrift2">
    <w:name w:val="heading 2"/>
    <w:basedOn w:val="Standard"/>
    <w:next w:val="Standard"/>
    <w:qFormat/>
    <w:rsid w:val="003477E6"/>
    <w:pPr>
      <w:keepNext/>
      <w:outlineLvl w:val="1"/>
    </w:pPr>
    <w:rPr>
      <w:b/>
      <w:bCs/>
      <w:sz w:val="32"/>
    </w:rPr>
  </w:style>
  <w:style w:type="paragraph" w:styleId="berschrift3">
    <w:name w:val="heading 3"/>
    <w:basedOn w:val="Standard"/>
    <w:next w:val="Standard"/>
    <w:qFormat/>
    <w:rsid w:val="003477E6"/>
    <w:pPr>
      <w:keepNext/>
      <w:spacing w:line="360" w:lineRule="auto"/>
      <w:outlineLvl w:val="2"/>
    </w:pPr>
    <w:rPr>
      <w:rFonts w:ascii="Arial" w:hAnsi="Arial" w:cs="Arial"/>
      <w:b/>
      <w:bCs/>
      <w:sz w:val="28"/>
    </w:rPr>
  </w:style>
  <w:style w:type="paragraph" w:styleId="berschrift4">
    <w:name w:val="heading 4"/>
    <w:basedOn w:val="Standard"/>
    <w:next w:val="Standard"/>
    <w:qFormat/>
    <w:rsid w:val="003477E6"/>
    <w:pPr>
      <w:keepNext/>
      <w:spacing w:before="120"/>
      <w:outlineLvl w:val="3"/>
    </w:pPr>
    <w:rPr>
      <w:rFonts w:ascii="Arial" w:hAnsi="Arial" w:cs="Arial"/>
      <w:b/>
      <w:bCs/>
      <w:sz w:val="20"/>
      <w:szCs w:val="20"/>
    </w:rPr>
  </w:style>
  <w:style w:type="paragraph" w:styleId="berschrift5">
    <w:name w:val="heading 5"/>
    <w:basedOn w:val="Standard"/>
    <w:next w:val="Standard"/>
    <w:qFormat/>
    <w:rsid w:val="003477E6"/>
    <w:pPr>
      <w:keepNext/>
      <w:spacing w:line="360" w:lineRule="auto"/>
      <w:outlineLvl w:val="4"/>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3477E6"/>
    <w:pPr>
      <w:spacing w:before="120"/>
    </w:pPr>
    <w:rPr>
      <w:rFonts w:ascii="Arial" w:hAnsi="Arial" w:cs="Arial"/>
      <w:i/>
      <w:iCs/>
      <w:sz w:val="20"/>
      <w:szCs w:val="20"/>
    </w:rPr>
  </w:style>
  <w:style w:type="paragraph" w:styleId="Funotentext">
    <w:name w:val="footnote text"/>
    <w:basedOn w:val="Standard"/>
    <w:semiHidden/>
    <w:rsid w:val="003477E6"/>
    <w:rPr>
      <w:rFonts w:ascii="Tms Rmn" w:hAnsi="Tms Rmn"/>
      <w:sz w:val="20"/>
      <w:szCs w:val="20"/>
    </w:rPr>
  </w:style>
  <w:style w:type="character" w:styleId="Funotenzeichen">
    <w:name w:val="footnote reference"/>
    <w:semiHidden/>
    <w:rsid w:val="003477E6"/>
    <w:rPr>
      <w:rFonts w:cs="Times New Roman"/>
      <w:vertAlign w:val="superscript"/>
    </w:rPr>
  </w:style>
  <w:style w:type="paragraph" w:styleId="Textkrper">
    <w:name w:val="Body Text"/>
    <w:basedOn w:val="Standard"/>
    <w:rsid w:val="003477E6"/>
    <w:pPr>
      <w:spacing w:before="120"/>
    </w:pPr>
    <w:rPr>
      <w:color w:val="FF0000"/>
      <w:szCs w:val="20"/>
    </w:rPr>
  </w:style>
  <w:style w:type="paragraph" w:styleId="Textkrper3">
    <w:name w:val="Body Text 3"/>
    <w:basedOn w:val="Standard"/>
    <w:rsid w:val="003477E6"/>
    <w:pPr>
      <w:spacing w:line="360" w:lineRule="auto"/>
    </w:pPr>
    <w:rPr>
      <w:rFonts w:ascii="Arial" w:hAnsi="Arial" w:cs="Arial"/>
      <w:sz w:val="20"/>
    </w:rPr>
  </w:style>
  <w:style w:type="character" w:styleId="Kommentarzeichen">
    <w:name w:val="annotation reference"/>
    <w:semiHidden/>
    <w:rsid w:val="003477E6"/>
    <w:rPr>
      <w:rFonts w:cs="Times New Roman"/>
      <w:sz w:val="16"/>
      <w:szCs w:val="16"/>
    </w:rPr>
  </w:style>
  <w:style w:type="paragraph" w:styleId="Kommentartext">
    <w:name w:val="annotation text"/>
    <w:basedOn w:val="Standard"/>
    <w:semiHidden/>
    <w:rsid w:val="003477E6"/>
    <w:rPr>
      <w:sz w:val="20"/>
      <w:szCs w:val="20"/>
    </w:rPr>
  </w:style>
  <w:style w:type="paragraph" w:styleId="Textkrper-Zeileneinzug">
    <w:name w:val="Body Text Indent"/>
    <w:basedOn w:val="Standard"/>
    <w:rsid w:val="003477E6"/>
    <w:pPr>
      <w:spacing w:line="360" w:lineRule="auto"/>
      <w:ind w:left="284" w:hanging="284"/>
    </w:pPr>
    <w:rPr>
      <w:rFonts w:ascii="Arial" w:hAnsi="Arial" w:cs="Arial"/>
      <w:sz w:val="20"/>
      <w:szCs w:val="20"/>
    </w:rPr>
  </w:style>
  <w:style w:type="paragraph" w:styleId="Kopfzeile">
    <w:name w:val="header"/>
    <w:basedOn w:val="Standard"/>
    <w:rsid w:val="003477E6"/>
    <w:pPr>
      <w:tabs>
        <w:tab w:val="center" w:pos="4536"/>
        <w:tab w:val="right" w:pos="9072"/>
      </w:tabs>
    </w:pPr>
  </w:style>
  <w:style w:type="paragraph" w:styleId="Fuzeile">
    <w:name w:val="footer"/>
    <w:basedOn w:val="Standard"/>
    <w:link w:val="FuzeileZchn"/>
    <w:rsid w:val="003477E6"/>
    <w:pPr>
      <w:tabs>
        <w:tab w:val="center" w:pos="4536"/>
        <w:tab w:val="right" w:pos="9072"/>
      </w:tabs>
    </w:pPr>
  </w:style>
  <w:style w:type="paragraph" w:styleId="Sprechblasentext">
    <w:name w:val="Balloon Text"/>
    <w:basedOn w:val="Standard"/>
    <w:semiHidden/>
    <w:rsid w:val="008A3B56"/>
    <w:rPr>
      <w:rFonts w:ascii="Tahoma" w:hAnsi="Tahoma" w:cs="Tahoma"/>
      <w:sz w:val="16"/>
      <w:szCs w:val="16"/>
    </w:rPr>
  </w:style>
  <w:style w:type="character" w:customStyle="1" w:styleId="FuzeileZchn">
    <w:name w:val="Fußzeile Zchn"/>
    <w:link w:val="Fuzeile"/>
    <w:locked/>
    <w:rsid w:val="00CE6E4E"/>
    <w:rPr>
      <w:rFonts w:cs="Times New Roman"/>
      <w:sz w:val="24"/>
      <w:szCs w:val="24"/>
      <w:lang w:val="de-DE" w:eastAsia="de-DE" w:bidi="ar-SA"/>
    </w:rPr>
  </w:style>
  <w:style w:type="paragraph" w:styleId="Kommentarthema">
    <w:name w:val="annotation subject"/>
    <w:basedOn w:val="Kommentartext"/>
    <w:next w:val="Kommentartext"/>
    <w:semiHidden/>
    <w:rsid w:val="0038064A"/>
    <w:rPr>
      <w:b/>
      <w:bCs/>
    </w:rPr>
  </w:style>
  <w:style w:type="paragraph" w:styleId="Dokumentstruktur">
    <w:name w:val="Document Map"/>
    <w:basedOn w:val="Standard"/>
    <w:semiHidden/>
    <w:rsid w:val="00845826"/>
    <w:pPr>
      <w:shd w:val="clear" w:color="auto" w:fill="000080"/>
    </w:pPr>
    <w:rPr>
      <w:rFonts w:ascii="Tahoma" w:hAnsi="Tahoma" w:cs="Tahoma"/>
      <w:sz w:val="20"/>
      <w:szCs w:val="20"/>
    </w:rPr>
  </w:style>
  <w:style w:type="paragraph" w:styleId="Listenabsatz">
    <w:name w:val="List Paragraph"/>
    <w:basedOn w:val="Standard"/>
    <w:uiPriority w:val="34"/>
    <w:qFormat/>
    <w:rsid w:val="0086242B"/>
    <w:pPr>
      <w:ind w:left="720"/>
      <w:contextualSpacing/>
    </w:pPr>
  </w:style>
  <w:style w:type="character" w:styleId="Hyperlink">
    <w:name w:val="Hyperlink"/>
    <w:basedOn w:val="Absatz-Standardschriftart"/>
    <w:uiPriority w:val="99"/>
    <w:semiHidden/>
    <w:unhideWhenUsed/>
    <w:rsid w:val="004A2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714698019">
      <w:bodyDiv w:val="1"/>
      <w:marLeft w:val="0"/>
      <w:marRight w:val="0"/>
      <w:marTop w:val="0"/>
      <w:marBottom w:val="0"/>
      <w:divBdr>
        <w:top w:val="none" w:sz="0" w:space="0" w:color="auto"/>
        <w:left w:val="none" w:sz="0" w:space="0" w:color="auto"/>
        <w:bottom w:val="none" w:sz="0" w:space="0" w:color="auto"/>
        <w:right w:val="none" w:sz="0" w:space="0" w:color="auto"/>
      </w:divBdr>
      <w:divsChild>
        <w:div w:id="1194268691">
          <w:marLeft w:val="0"/>
          <w:marRight w:val="0"/>
          <w:marTop w:val="0"/>
          <w:marBottom w:val="0"/>
          <w:divBdr>
            <w:top w:val="none" w:sz="0" w:space="0" w:color="auto"/>
            <w:left w:val="none" w:sz="0" w:space="0" w:color="auto"/>
            <w:bottom w:val="none" w:sz="0" w:space="0" w:color="auto"/>
            <w:right w:val="none" w:sz="0" w:space="0" w:color="auto"/>
          </w:divBdr>
        </w:div>
      </w:divsChild>
    </w:div>
    <w:div w:id="2107577586">
      <w:bodyDiv w:val="1"/>
      <w:marLeft w:val="0"/>
      <w:marRight w:val="0"/>
      <w:marTop w:val="0"/>
      <w:marBottom w:val="0"/>
      <w:divBdr>
        <w:top w:val="none" w:sz="0" w:space="0" w:color="auto"/>
        <w:left w:val="none" w:sz="0" w:space="0" w:color="auto"/>
        <w:bottom w:val="none" w:sz="0" w:space="0" w:color="auto"/>
        <w:right w:val="none" w:sz="0" w:space="0" w:color="auto"/>
      </w:divBdr>
      <w:divsChild>
        <w:div w:id="1023283915">
          <w:marLeft w:val="0"/>
          <w:marRight w:val="0"/>
          <w:marTop w:val="0"/>
          <w:marBottom w:val="0"/>
          <w:divBdr>
            <w:top w:val="none" w:sz="0" w:space="0" w:color="auto"/>
            <w:left w:val="none" w:sz="0" w:space="0" w:color="auto"/>
            <w:bottom w:val="none" w:sz="0" w:space="0" w:color="auto"/>
            <w:right w:val="none" w:sz="0" w:space="0" w:color="auto"/>
          </w:divBdr>
        </w:div>
        <w:div w:id="249967146">
          <w:marLeft w:val="0"/>
          <w:marRight w:val="0"/>
          <w:marTop w:val="0"/>
          <w:marBottom w:val="0"/>
          <w:divBdr>
            <w:top w:val="none" w:sz="0" w:space="0" w:color="auto"/>
            <w:left w:val="none" w:sz="0" w:space="0" w:color="auto"/>
            <w:bottom w:val="none" w:sz="0" w:space="0" w:color="auto"/>
            <w:right w:val="none" w:sz="0" w:space="0" w:color="auto"/>
          </w:divBdr>
        </w:div>
        <w:div w:id="525562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wikipedia.org/wiki/Lebensf%C3%BChrun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de.wikipedia.org/wiki/Hauswirtschaf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e.wikipedia.org/wiki/Wohnung" TargetMode="External"/><Relationship Id="rId5" Type="http://schemas.openxmlformats.org/officeDocument/2006/relationships/numbering" Target="numbering.xml"/><Relationship Id="rId15" Type="http://schemas.openxmlformats.org/officeDocument/2006/relationships/hyperlink" Target="https://de.wikipedia.org/wiki/Verbrauch"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wikipedia.org/wiki/Gebrauchsgegenstand"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347DF5875F4AF449CC93563EC336B7A" ma:contentTypeVersion="2" ma:contentTypeDescription="Ein neues Dokument erstellen." ma:contentTypeScope="" ma:versionID="068326d1df953155cfe4a74e258808bf">
  <xsd:schema xmlns:xsd="http://www.w3.org/2001/XMLSchema" xmlns:xs="http://www.w3.org/2001/XMLSchema" xmlns:p="http://schemas.microsoft.com/office/2006/metadata/properties" xmlns:ns2="7e1a2f29-845f-4dd8-8362-1eafc66bb426" targetNamespace="http://schemas.microsoft.com/office/2006/metadata/properties" ma:root="true" ma:fieldsID="0a14d623e4730748a6ebc6687b343aaa" ns2:_="">
    <xsd:import namespace="7e1a2f29-845f-4dd8-8362-1eafc66bb42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a2f29-845f-4dd8-8362-1eafc66bb4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4D77E-D328-4CE7-BE3B-D7FE9852EB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1a2f29-845f-4dd8-8362-1eafc66bb4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82F9EE-9CA2-49E9-B0AB-9FC4577BB3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66DA1-1801-4F20-9B97-07293EFFAEFF}">
  <ds:schemaRefs>
    <ds:schemaRef ds:uri="http://schemas.microsoft.com/sharepoint/v3/contenttype/forms"/>
  </ds:schemaRefs>
</ds:datastoreItem>
</file>

<file path=customXml/itemProps4.xml><?xml version="1.0" encoding="utf-8"?>
<ds:datastoreItem xmlns:ds="http://schemas.openxmlformats.org/officeDocument/2006/customXml" ds:itemID="{D577C229-51E9-43FA-8AA1-0EFC52AF1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1985</Words>
  <Characters>12512</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Kundendaten:</vt:lpstr>
    </vt:vector>
  </TitlesOfParts>
  <Company>privat</Company>
  <LinksUpToDate>false</LinksUpToDate>
  <CharactersWithSpaces>14469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Kundendaten:</dc:title>
  <dc:subject/>
  <dc:creator>AF</dc:creator>
  <cp:keywords/>
  <cp:lastModifiedBy>Michael Franke</cp:lastModifiedBy>
  <cp:revision>7</cp:revision>
  <cp:lastPrinted>2024-06-14T08:07:00Z</cp:lastPrinted>
  <dcterms:created xsi:type="dcterms:W3CDTF">2024-06-08T08:47:00Z</dcterms:created>
  <dcterms:modified xsi:type="dcterms:W3CDTF">2024-10-25T13:12:00Z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0x0101001347DF5875F4AF449CC93563EC336B7A</vt:lpwstr>
  </property>
</Properties>
</file>